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5D8B" w14:textId="77777777" w:rsidR="00DA178B" w:rsidRDefault="008A4B76" w:rsidP="001974C6">
      <w:pPr>
        <w:spacing w:before="78"/>
        <w:ind w:left="4638" w:right="3678"/>
        <w:jc w:val="both"/>
        <w:rPr>
          <w:b/>
          <w:sz w:val="24"/>
        </w:rPr>
      </w:pPr>
      <w:r>
        <w:rPr>
          <w:b/>
          <w:sz w:val="24"/>
          <w:u w:val="thick"/>
        </w:rPr>
        <w:t>ACADEMIC PROFILE</w:t>
      </w:r>
    </w:p>
    <w:p w14:paraId="1DC38ABE" w14:textId="77777777" w:rsidR="00DA178B" w:rsidRDefault="00DA178B" w:rsidP="001974C6">
      <w:pPr>
        <w:pStyle w:val="BodyText"/>
        <w:spacing w:before="10" w:after="1"/>
        <w:ind w:left="0"/>
        <w:rPr>
          <w:b/>
        </w:rPr>
      </w:pPr>
    </w:p>
    <w:tbl>
      <w:tblPr>
        <w:tblW w:w="0" w:type="auto"/>
        <w:tblInd w:w="263" w:type="dxa"/>
        <w:tblLayout w:type="fixed"/>
        <w:tblCellMar>
          <w:left w:w="0" w:type="dxa"/>
          <w:right w:w="0" w:type="dxa"/>
        </w:tblCellMar>
        <w:tblLook w:val="04A0" w:firstRow="1" w:lastRow="0" w:firstColumn="1" w:lastColumn="0" w:noHBand="0" w:noVBand="1"/>
      </w:tblPr>
      <w:tblGrid>
        <w:gridCol w:w="569"/>
        <w:gridCol w:w="2985"/>
        <w:gridCol w:w="6891"/>
      </w:tblGrid>
      <w:tr w:rsidR="00DA178B" w14:paraId="6C663A7A" w14:textId="77777777">
        <w:trPr>
          <w:trHeight w:val="336"/>
        </w:trPr>
        <w:tc>
          <w:tcPr>
            <w:tcW w:w="569" w:type="dxa"/>
          </w:tcPr>
          <w:p w14:paraId="71AE6E6A" w14:textId="77777777" w:rsidR="00DA178B" w:rsidRDefault="008A4B76" w:rsidP="001974C6">
            <w:pPr>
              <w:pStyle w:val="TableParagraph"/>
              <w:spacing w:line="313" w:lineRule="exact"/>
              <w:ind w:left="200"/>
              <w:jc w:val="both"/>
              <w:rPr>
                <w:b/>
                <w:sz w:val="28"/>
              </w:rPr>
            </w:pPr>
            <w:r>
              <w:rPr>
                <w:b/>
                <w:sz w:val="24"/>
              </w:rPr>
              <w:t>1</w:t>
            </w:r>
            <w:r>
              <w:rPr>
                <w:b/>
                <w:sz w:val="28"/>
              </w:rPr>
              <w:t>.</w:t>
            </w:r>
          </w:p>
        </w:tc>
        <w:tc>
          <w:tcPr>
            <w:tcW w:w="2985" w:type="dxa"/>
          </w:tcPr>
          <w:p w14:paraId="4BCEDF14" w14:textId="77777777" w:rsidR="00DA178B" w:rsidRDefault="008A4B76" w:rsidP="001974C6">
            <w:pPr>
              <w:pStyle w:val="TableParagraph"/>
              <w:spacing w:line="266" w:lineRule="exact"/>
              <w:ind w:left="178"/>
              <w:jc w:val="both"/>
              <w:rPr>
                <w:b/>
                <w:sz w:val="24"/>
                <w:szCs w:val="24"/>
              </w:rPr>
            </w:pPr>
            <w:r>
              <w:rPr>
                <w:b/>
                <w:sz w:val="24"/>
                <w:szCs w:val="24"/>
              </w:rPr>
              <w:t>Name</w:t>
            </w:r>
          </w:p>
        </w:tc>
        <w:tc>
          <w:tcPr>
            <w:tcW w:w="6891" w:type="dxa"/>
          </w:tcPr>
          <w:p w14:paraId="5A50E4CC" w14:textId="77777777" w:rsidR="00DA178B" w:rsidRDefault="008A4B76" w:rsidP="001974C6">
            <w:pPr>
              <w:pStyle w:val="TableParagraph"/>
              <w:spacing w:line="266" w:lineRule="exact"/>
              <w:ind w:left="110"/>
              <w:jc w:val="both"/>
              <w:rPr>
                <w:b/>
                <w:sz w:val="24"/>
              </w:rPr>
            </w:pPr>
            <w:r>
              <w:rPr>
                <w:b/>
                <w:sz w:val="24"/>
              </w:rPr>
              <w:t>Dr. N. Gnanasekaran</w:t>
            </w:r>
          </w:p>
        </w:tc>
      </w:tr>
      <w:tr w:rsidR="00DA178B" w14:paraId="5748D913" w14:textId="77777777">
        <w:trPr>
          <w:trHeight w:val="1081"/>
        </w:trPr>
        <w:tc>
          <w:tcPr>
            <w:tcW w:w="569" w:type="dxa"/>
          </w:tcPr>
          <w:p w14:paraId="28DE4864" w14:textId="77777777" w:rsidR="00DA178B" w:rsidRDefault="00DA178B" w:rsidP="001974C6">
            <w:pPr>
              <w:pStyle w:val="TableParagraph"/>
              <w:jc w:val="both"/>
              <w:rPr>
                <w:sz w:val="24"/>
              </w:rPr>
            </w:pPr>
          </w:p>
        </w:tc>
        <w:tc>
          <w:tcPr>
            <w:tcW w:w="2985" w:type="dxa"/>
          </w:tcPr>
          <w:p w14:paraId="728BF7B8" w14:textId="77777777" w:rsidR="00DA178B" w:rsidRDefault="00DA178B" w:rsidP="001974C6">
            <w:pPr>
              <w:pStyle w:val="TableParagraph"/>
              <w:spacing w:before="6"/>
              <w:jc w:val="both"/>
              <w:rPr>
                <w:b/>
                <w:sz w:val="24"/>
                <w:szCs w:val="24"/>
              </w:rPr>
            </w:pPr>
          </w:p>
          <w:p w14:paraId="7EAB5469" w14:textId="77777777" w:rsidR="00DA178B" w:rsidRDefault="008A4B76" w:rsidP="001974C6">
            <w:pPr>
              <w:pStyle w:val="TableParagraph"/>
              <w:tabs>
                <w:tab w:val="left" w:pos="1262"/>
              </w:tabs>
              <w:ind w:left="178" w:right="107"/>
              <w:jc w:val="both"/>
              <w:rPr>
                <w:b/>
                <w:sz w:val="24"/>
                <w:szCs w:val="24"/>
              </w:rPr>
            </w:pPr>
            <w:r>
              <w:rPr>
                <w:b/>
                <w:sz w:val="24"/>
                <w:szCs w:val="24"/>
              </w:rPr>
              <w:t>Full</w:t>
            </w:r>
            <w:r>
              <w:rPr>
                <w:b/>
                <w:sz w:val="24"/>
                <w:szCs w:val="24"/>
              </w:rPr>
              <w:tab/>
            </w:r>
            <w:r>
              <w:rPr>
                <w:b/>
                <w:spacing w:val="-1"/>
                <w:sz w:val="24"/>
                <w:szCs w:val="24"/>
              </w:rPr>
              <w:t xml:space="preserve">correspondence </w:t>
            </w:r>
            <w:r>
              <w:rPr>
                <w:b/>
                <w:sz w:val="24"/>
                <w:szCs w:val="24"/>
              </w:rPr>
              <w:t>address</w:t>
            </w:r>
          </w:p>
        </w:tc>
        <w:tc>
          <w:tcPr>
            <w:tcW w:w="6891" w:type="dxa"/>
          </w:tcPr>
          <w:p w14:paraId="0DD2490B" w14:textId="77777777" w:rsidR="00DA178B" w:rsidRDefault="008A4B76" w:rsidP="001974C6">
            <w:pPr>
              <w:pStyle w:val="TableParagraph"/>
              <w:spacing w:before="13"/>
              <w:ind w:left="110" w:right="200"/>
              <w:jc w:val="both"/>
              <w:rPr>
                <w:sz w:val="24"/>
              </w:rPr>
            </w:pPr>
            <w:r>
              <w:rPr>
                <w:sz w:val="24"/>
              </w:rPr>
              <w:t xml:space="preserve">Assistant Professor, Department of Mechanical Engineering, National Institute of Technology Karnataka, </w:t>
            </w:r>
            <w:proofErr w:type="spellStart"/>
            <w:r>
              <w:rPr>
                <w:sz w:val="24"/>
              </w:rPr>
              <w:t>Srinivasnagar</w:t>
            </w:r>
            <w:proofErr w:type="spellEnd"/>
            <w:r>
              <w:rPr>
                <w:sz w:val="24"/>
              </w:rPr>
              <w:t xml:space="preserve">, </w:t>
            </w:r>
            <w:proofErr w:type="spellStart"/>
            <w:r>
              <w:rPr>
                <w:sz w:val="24"/>
              </w:rPr>
              <w:t>Surathkal</w:t>
            </w:r>
            <w:proofErr w:type="spellEnd"/>
            <w:r>
              <w:rPr>
                <w:sz w:val="24"/>
              </w:rPr>
              <w:t>, Mangalore – 575025, Karnataka, India.</w:t>
            </w:r>
          </w:p>
        </w:tc>
      </w:tr>
      <w:tr w:rsidR="00DA178B" w14:paraId="3AB80BEA" w14:textId="77777777">
        <w:trPr>
          <w:trHeight w:val="554"/>
        </w:trPr>
        <w:tc>
          <w:tcPr>
            <w:tcW w:w="569" w:type="dxa"/>
          </w:tcPr>
          <w:p w14:paraId="20BCA2F1" w14:textId="77777777" w:rsidR="00DA178B" w:rsidRDefault="00DA178B" w:rsidP="001974C6">
            <w:pPr>
              <w:pStyle w:val="TableParagraph"/>
              <w:jc w:val="both"/>
              <w:rPr>
                <w:sz w:val="24"/>
              </w:rPr>
            </w:pPr>
          </w:p>
        </w:tc>
        <w:tc>
          <w:tcPr>
            <w:tcW w:w="2985" w:type="dxa"/>
          </w:tcPr>
          <w:p w14:paraId="7FC3C6BF" w14:textId="77777777" w:rsidR="00DA178B" w:rsidRDefault="008A4B76" w:rsidP="001974C6">
            <w:pPr>
              <w:pStyle w:val="TableParagraph"/>
              <w:spacing w:before="230"/>
              <w:ind w:left="178"/>
              <w:jc w:val="both"/>
              <w:rPr>
                <w:b/>
                <w:sz w:val="24"/>
                <w:szCs w:val="24"/>
              </w:rPr>
            </w:pPr>
            <w:r>
              <w:rPr>
                <w:b/>
                <w:sz w:val="24"/>
                <w:szCs w:val="24"/>
              </w:rPr>
              <w:t>Email</w:t>
            </w:r>
          </w:p>
        </w:tc>
        <w:tc>
          <w:tcPr>
            <w:tcW w:w="6891" w:type="dxa"/>
          </w:tcPr>
          <w:p w14:paraId="14AC8D5E" w14:textId="77777777" w:rsidR="00DA178B" w:rsidRDefault="00326154" w:rsidP="001974C6">
            <w:pPr>
              <w:pStyle w:val="TableParagraph"/>
              <w:spacing w:before="225"/>
              <w:ind w:left="110"/>
              <w:jc w:val="both"/>
              <w:rPr>
                <w:sz w:val="24"/>
              </w:rPr>
            </w:pPr>
            <w:hyperlink r:id="rId5">
              <w:r w:rsidR="008A4B76">
                <w:rPr>
                  <w:color w:val="0000FF"/>
                  <w:sz w:val="24"/>
                  <w:u w:val="single" w:color="0000FF"/>
                </w:rPr>
                <w:t>ngs.iitm@gmail.com</w:t>
              </w:r>
              <w:r w:rsidR="008A4B76">
                <w:rPr>
                  <w:sz w:val="24"/>
                </w:rPr>
                <w:t xml:space="preserve">, </w:t>
              </w:r>
            </w:hyperlink>
            <w:hyperlink r:id="rId6">
              <w:r w:rsidR="008A4B76">
                <w:rPr>
                  <w:color w:val="0000FF"/>
                  <w:sz w:val="24"/>
                  <w:u w:val="single" w:color="0000FF"/>
                </w:rPr>
                <w:t>gnanasekaran@nitk.edu.in</w:t>
              </w:r>
            </w:hyperlink>
          </w:p>
        </w:tc>
      </w:tr>
      <w:tr w:rsidR="00DA178B" w14:paraId="73852513" w14:textId="77777777">
        <w:trPr>
          <w:trHeight w:val="376"/>
        </w:trPr>
        <w:tc>
          <w:tcPr>
            <w:tcW w:w="569" w:type="dxa"/>
          </w:tcPr>
          <w:p w14:paraId="41ADF5C3" w14:textId="77777777" w:rsidR="00DA178B" w:rsidRDefault="00DA178B" w:rsidP="001974C6">
            <w:pPr>
              <w:pStyle w:val="TableParagraph"/>
              <w:jc w:val="both"/>
              <w:rPr>
                <w:sz w:val="24"/>
              </w:rPr>
            </w:pPr>
          </w:p>
        </w:tc>
        <w:tc>
          <w:tcPr>
            <w:tcW w:w="2985" w:type="dxa"/>
          </w:tcPr>
          <w:p w14:paraId="49BA06F1" w14:textId="77777777" w:rsidR="00DA178B" w:rsidRDefault="008A4B76" w:rsidP="001974C6">
            <w:pPr>
              <w:pStyle w:val="TableParagraph"/>
              <w:spacing w:before="43"/>
              <w:ind w:left="178"/>
              <w:jc w:val="both"/>
              <w:rPr>
                <w:b/>
                <w:sz w:val="24"/>
                <w:szCs w:val="24"/>
              </w:rPr>
            </w:pPr>
            <w:r>
              <w:rPr>
                <w:b/>
                <w:sz w:val="24"/>
                <w:szCs w:val="24"/>
              </w:rPr>
              <w:t>Contact number</w:t>
            </w:r>
          </w:p>
        </w:tc>
        <w:tc>
          <w:tcPr>
            <w:tcW w:w="6891" w:type="dxa"/>
          </w:tcPr>
          <w:p w14:paraId="00A921DF" w14:textId="77777777" w:rsidR="00DA178B" w:rsidRDefault="008A4B76" w:rsidP="001974C6">
            <w:pPr>
              <w:pStyle w:val="TableParagraph"/>
              <w:spacing w:before="38"/>
              <w:ind w:left="110"/>
              <w:jc w:val="both"/>
              <w:rPr>
                <w:sz w:val="24"/>
              </w:rPr>
            </w:pPr>
            <w:r>
              <w:rPr>
                <w:sz w:val="24"/>
              </w:rPr>
              <w:t>+919940871337</w:t>
            </w:r>
          </w:p>
        </w:tc>
      </w:tr>
      <w:tr w:rsidR="00DA178B" w14:paraId="0AF66D25" w14:textId="77777777">
        <w:trPr>
          <w:trHeight w:val="631"/>
        </w:trPr>
        <w:tc>
          <w:tcPr>
            <w:tcW w:w="569" w:type="dxa"/>
          </w:tcPr>
          <w:p w14:paraId="55EC4B87" w14:textId="77777777" w:rsidR="00DA178B" w:rsidRDefault="00DA178B" w:rsidP="001974C6">
            <w:pPr>
              <w:pStyle w:val="TableParagraph"/>
              <w:jc w:val="both"/>
              <w:rPr>
                <w:sz w:val="24"/>
              </w:rPr>
            </w:pPr>
          </w:p>
        </w:tc>
        <w:tc>
          <w:tcPr>
            <w:tcW w:w="2985" w:type="dxa"/>
          </w:tcPr>
          <w:p w14:paraId="651A688F" w14:textId="77777777" w:rsidR="00DA178B" w:rsidRDefault="008A4B76" w:rsidP="001974C6">
            <w:pPr>
              <w:pStyle w:val="TableParagraph"/>
              <w:tabs>
                <w:tab w:val="left" w:pos="1185"/>
                <w:tab w:val="left" w:pos="1672"/>
                <w:tab w:val="left" w:pos="2156"/>
              </w:tabs>
              <w:spacing w:before="47"/>
              <w:ind w:left="178" w:right="108"/>
              <w:jc w:val="both"/>
              <w:rPr>
                <w:b/>
                <w:sz w:val="24"/>
                <w:szCs w:val="24"/>
              </w:rPr>
            </w:pPr>
            <w:r>
              <w:rPr>
                <w:b/>
                <w:sz w:val="24"/>
                <w:szCs w:val="24"/>
              </w:rPr>
              <w:t>Scopus</w:t>
            </w:r>
            <w:r>
              <w:rPr>
                <w:b/>
                <w:sz w:val="24"/>
                <w:szCs w:val="24"/>
              </w:rPr>
              <w:tab/>
              <w:t>id</w:t>
            </w:r>
            <w:r>
              <w:rPr>
                <w:b/>
                <w:sz w:val="24"/>
                <w:szCs w:val="24"/>
              </w:rPr>
              <w:tab/>
              <w:t>&amp;</w:t>
            </w:r>
            <w:r>
              <w:rPr>
                <w:b/>
                <w:sz w:val="24"/>
                <w:szCs w:val="24"/>
              </w:rPr>
              <w:tab/>
            </w:r>
            <w:r>
              <w:rPr>
                <w:b/>
                <w:spacing w:val="-4"/>
                <w:sz w:val="24"/>
                <w:szCs w:val="24"/>
              </w:rPr>
              <w:t xml:space="preserve">Google </w:t>
            </w:r>
            <w:r>
              <w:rPr>
                <w:b/>
                <w:sz w:val="24"/>
                <w:szCs w:val="24"/>
              </w:rPr>
              <w:t>scholar</w:t>
            </w:r>
            <w:r>
              <w:rPr>
                <w:b/>
                <w:spacing w:val="-1"/>
                <w:sz w:val="24"/>
                <w:szCs w:val="24"/>
              </w:rPr>
              <w:t xml:space="preserve"> </w:t>
            </w:r>
            <w:r>
              <w:rPr>
                <w:b/>
                <w:sz w:val="24"/>
                <w:szCs w:val="24"/>
              </w:rPr>
              <w:t>id</w:t>
            </w:r>
          </w:p>
        </w:tc>
        <w:tc>
          <w:tcPr>
            <w:tcW w:w="6891" w:type="dxa"/>
          </w:tcPr>
          <w:p w14:paraId="412A3314" w14:textId="77777777" w:rsidR="00DA178B" w:rsidRDefault="00326154" w:rsidP="001974C6">
            <w:pPr>
              <w:pStyle w:val="TableParagraph"/>
              <w:spacing w:before="50" w:line="290" w:lineRule="atLeast"/>
              <w:ind w:left="110" w:right="158"/>
              <w:jc w:val="both"/>
              <w:rPr>
                <w:rFonts w:ascii="Carlito"/>
                <w:sz w:val="24"/>
              </w:rPr>
            </w:pPr>
            <w:hyperlink r:id="rId7">
              <w:r w:rsidR="008A4B76">
                <w:rPr>
                  <w:rFonts w:ascii="Carlito"/>
                  <w:color w:val="0000FF"/>
                  <w:sz w:val="24"/>
                  <w:u w:val="single" w:color="0000FF"/>
                </w:rPr>
                <w:t>https://www.scopus.com/authid/detail.uri?authorId=36155128300</w:t>
              </w:r>
            </w:hyperlink>
            <w:r w:rsidR="008A4B76">
              <w:rPr>
                <w:rFonts w:ascii="Carlito"/>
                <w:color w:val="0000FF"/>
                <w:sz w:val="24"/>
              </w:rPr>
              <w:t xml:space="preserve"> </w:t>
            </w:r>
            <w:r w:rsidR="008A4B76">
              <w:rPr>
                <w:rFonts w:ascii="Carlito"/>
                <w:color w:val="3333FF"/>
                <w:sz w:val="24"/>
                <w:u w:val="single" w:color="3333FF"/>
              </w:rPr>
              <w:t>https://scholar.google.co.in/citations?user=id-23GEAAAAJ&amp;hl=en</w:t>
            </w:r>
          </w:p>
        </w:tc>
      </w:tr>
    </w:tbl>
    <w:p w14:paraId="2AC5E6FB" w14:textId="77777777" w:rsidR="00DA178B" w:rsidRDefault="00DA178B" w:rsidP="001974C6">
      <w:pPr>
        <w:pStyle w:val="BodyText"/>
        <w:spacing w:before="1"/>
        <w:ind w:left="0"/>
        <w:rPr>
          <w:b/>
          <w:sz w:val="28"/>
        </w:rPr>
      </w:pPr>
    </w:p>
    <w:p w14:paraId="053AEA0D" w14:textId="77777777" w:rsidR="00DA178B" w:rsidRDefault="008A4B76" w:rsidP="001974C6">
      <w:pPr>
        <w:pStyle w:val="ListParagraph"/>
        <w:numPr>
          <w:ilvl w:val="0"/>
          <w:numId w:val="1"/>
        </w:numPr>
        <w:tabs>
          <w:tab w:val="left" w:pos="1201"/>
        </w:tabs>
        <w:ind w:right="0" w:hanging="361"/>
        <w:rPr>
          <w:b/>
          <w:sz w:val="24"/>
        </w:rPr>
      </w:pPr>
      <w:r>
        <w:rPr>
          <w:b/>
          <w:sz w:val="24"/>
        </w:rPr>
        <w:t>Academic Qualification (Undergraduate</w:t>
      </w:r>
      <w:r>
        <w:rPr>
          <w:b/>
          <w:spacing w:val="-3"/>
          <w:sz w:val="24"/>
        </w:rPr>
        <w:t xml:space="preserve"> </w:t>
      </w:r>
      <w:r>
        <w:rPr>
          <w:b/>
          <w:sz w:val="24"/>
        </w:rPr>
        <w:t>onwards):</w:t>
      </w:r>
    </w:p>
    <w:p w14:paraId="4031B769" w14:textId="77777777" w:rsidR="00DA178B" w:rsidRDefault="008A4B76" w:rsidP="001974C6">
      <w:pPr>
        <w:pStyle w:val="ListParagraph"/>
        <w:numPr>
          <w:ilvl w:val="1"/>
          <w:numId w:val="1"/>
        </w:numPr>
        <w:tabs>
          <w:tab w:val="left" w:pos="2180"/>
        </w:tabs>
        <w:spacing w:after="4"/>
        <w:ind w:right="0"/>
        <w:rPr>
          <w:b/>
          <w:sz w:val="24"/>
        </w:rPr>
      </w:pPr>
      <w:r>
        <w:rPr>
          <w:b/>
          <w:sz w:val="24"/>
        </w:rPr>
        <w:t>Academic record:</w:t>
      </w: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00"/>
        <w:gridCol w:w="3061"/>
        <w:gridCol w:w="1620"/>
        <w:gridCol w:w="1412"/>
        <w:gridCol w:w="1621"/>
      </w:tblGrid>
      <w:tr w:rsidR="00DA178B" w14:paraId="3AD8D5FB" w14:textId="77777777">
        <w:trPr>
          <w:trHeight w:val="551"/>
        </w:trPr>
        <w:tc>
          <w:tcPr>
            <w:tcW w:w="2700" w:type="dxa"/>
          </w:tcPr>
          <w:p w14:paraId="4E5603F2" w14:textId="77777777" w:rsidR="00DA178B" w:rsidRDefault="008A4B76" w:rsidP="001974C6">
            <w:pPr>
              <w:pStyle w:val="TableParagraph"/>
              <w:spacing w:line="276" w:lineRule="exact"/>
              <w:ind w:left="842" w:right="546" w:hanging="272"/>
              <w:jc w:val="both"/>
              <w:rPr>
                <w:b/>
                <w:sz w:val="24"/>
              </w:rPr>
            </w:pPr>
            <w:r>
              <w:rPr>
                <w:b/>
                <w:sz w:val="24"/>
              </w:rPr>
              <w:t>Specialization / Discipline</w:t>
            </w:r>
          </w:p>
        </w:tc>
        <w:tc>
          <w:tcPr>
            <w:tcW w:w="3061" w:type="dxa"/>
          </w:tcPr>
          <w:p w14:paraId="54E23BB8" w14:textId="77777777" w:rsidR="00DA178B" w:rsidRDefault="00DA178B" w:rsidP="001974C6">
            <w:pPr>
              <w:pStyle w:val="TableParagraph"/>
              <w:spacing w:before="8"/>
              <w:jc w:val="both"/>
              <w:rPr>
                <w:b/>
                <w:sz w:val="23"/>
              </w:rPr>
            </w:pPr>
          </w:p>
          <w:p w14:paraId="0619F5C3" w14:textId="77777777" w:rsidR="00DA178B" w:rsidRDefault="008A4B76" w:rsidP="001974C6">
            <w:pPr>
              <w:pStyle w:val="TableParagraph"/>
              <w:spacing w:line="259" w:lineRule="exact"/>
              <w:ind w:left="95" w:right="89"/>
              <w:jc w:val="both"/>
              <w:rPr>
                <w:b/>
                <w:sz w:val="24"/>
              </w:rPr>
            </w:pPr>
            <w:r>
              <w:rPr>
                <w:b/>
                <w:sz w:val="24"/>
              </w:rPr>
              <w:t>College/University/Institute</w:t>
            </w:r>
          </w:p>
        </w:tc>
        <w:tc>
          <w:tcPr>
            <w:tcW w:w="1620" w:type="dxa"/>
          </w:tcPr>
          <w:p w14:paraId="2CF5ED3E" w14:textId="77777777" w:rsidR="00DA178B" w:rsidRDefault="008A4B76" w:rsidP="001974C6">
            <w:pPr>
              <w:pStyle w:val="TableParagraph"/>
              <w:spacing w:line="276" w:lineRule="exact"/>
              <w:ind w:left="448" w:right="397" w:hanging="22"/>
              <w:jc w:val="both"/>
              <w:rPr>
                <w:b/>
                <w:sz w:val="24"/>
              </w:rPr>
            </w:pPr>
            <w:r>
              <w:rPr>
                <w:b/>
                <w:sz w:val="24"/>
              </w:rPr>
              <w:t>Year of joining</w:t>
            </w:r>
          </w:p>
        </w:tc>
        <w:tc>
          <w:tcPr>
            <w:tcW w:w="1412" w:type="dxa"/>
          </w:tcPr>
          <w:p w14:paraId="719B2E39" w14:textId="77777777" w:rsidR="00DA178B" w:rsidRDefault="008A4B76" w:rsidP="001974C6">
            <w:pPr>
              <w:pStyle w:val="TableParagraph"/>
              <w:spacing w:line="276" w:lineRule="exact"/>
              <w:ind w:left="339" w:right="293" w:hanging="17"/>
              <w:jc w:val="both"/>
              <w:rPr>
                <w:b/>
                <w:sz w:val="24"/>
              </w:rPr>
            </w:pPr>
            <w:r>
              <w:rPr>
                <w:b/>
                <w:sz w:val="24"/>
              </w:rPr>
              <w:t>Year of leaving</w:t>
            </w:r>
          </w:p>
        </w:tc>
        <w:tc>
          <w:tcPr>
            <w:tcW w:w="1621" w:type="dxa"/>
          </w:tcPr>
          <w:p w14:paraId="69494494" w14:textId="77777777" w:rsidR="00DA178B" w:rsidRDefault="008A4B76" w:rsidP="001974C6">
            <w:pPr>
              <w:pStyle w:val="TableParagraph"/>
              <w:spacing w:line="276" w:lineRule="exact"/>
              <w:ind w:left="470" w:right="181" w:hanging="260"/>
              <w:jc w:val="both"/>
              <w:rPr>
                <w:b/>
                <w:sz w:val="24"/>
              </w:rPr>
            </w:pPr>
            <w:r>
              <w:rPr>
                <w:b/>
                <w:sz w:val="24"/>
              </w:rPr>
              <w:t>Percentage/ CGPA</w:t>
            </w:r>
          </w:p>
        </w:tc>
      </w:tr>
      <w:tr w:rsidR="00DA178B" w14:paraId="3B7A80C0" w14:textId="77777777">
        <w:trPr>
          <w:trHeight w:val="275"/>
        </w:trPr>
        <w:tc>
          <w:tcPr>
            <w:tcW w:w="2700" w:type="dxa"/>
          </w:tcPr>
          <w:p w14:paraId="2B95CD76" w14:textId="77777777" w:rsidR="00DA178B" w:rsidRDefault="008A4B76" w:rsidP="001974C6">
            <w:pPr>
              <w:pStyle w:val="TableParagraph"/>
              <w:spacing w:line="255" w:lineRule="exact"/>
              <w:ind w:right="98"/>
              <w:jc w:val="both"/>
              <w:rPr>
                <w:sz w:val="24"/>
              </w:rPr>
            </w:pPr>
            <w:r>
              <w:rPr>
                <w:sz w:val="24"/>
              </w:rPr>
              <w:t>B.E (Mechanical)</w:t>
            </w:r>
          </w:p>
        </w:tc>
        <w:tc>
          <w:tcPr>
            <w:tcW w:w="3061" w:type="dxa"/>
          </w:tcPr>
          <w:p w14:paraId="2CF7E217" w14:textId="77777777" w:rsidR="00DA178B" w:rsidRDefault="008A4B76" w:rsidP="001974C6">
            <w:pPr>
              <w:pStyle w:val="TableParagraph"/>
              <w:spacing w:line="255" w:lineRule="exact"/>
              <w:ind w:left="95" w:right="84"/>
              <w:jc w:val="both"/>
              <w:rPr>
                <w:sz w:val="24"/>
              </w:rPr>
            </w:pPr>
            <w:r>
              <w:rPr>
                <w:sz w:val="24"/>
              </w:rPr>
              <w:t>Bharathidasan University</w:t>
            </w:r>
          </w:p>
        </w:tc>
        <w:tc>
          <w:tcPr>
            <w:tcW w:w="1620" w:type="dxa"/>
          </w:tcPr>
          <w:p w14:paraId="3CA94500" w14:textId="77777777" w:rsidR="00DA178B" w:rsidRDefault="008A4B76" w:rsidP="001974C6">
            <w:pPr>
              <w:pStyle w:val="TableParagraph"/>
              <w:spacing w:line="255" w:lineRule="exact"/>
              <w:ind w:left="568"/>
              <w:jc w:val="both"/>
              <w:rPr>
                <w:sz w:val="24"/>
              </w:rPr>
            </w:pPr>
            <w:r>
              <w:rPr>
                <w:sz w:val="24"/>
              </w:rPr>
              <w:t>1998</w:t>
            </w:r>
          </w:p>
        </w:tc>
        <w:tc>
          <w:tcPr>
            <w:tcW w:w="1412" w:type="dxa"/>
          </w:tcPr>
          <w:p w14:paraId="44C8F721" w14:textId="77777777" w:rsidR="00DA178B" w:rsidRDefault="008A4B76" w:rsidP="001974C6">
            <w:pPr>
              <w:pStyle w:val="TableParagraph"/>
              <w:spacing w:line="255" w:lineRule="exact"/>
              <w:ind w:left="466"/>
              <w:jc w:val="both"/>
              <w:rPr>
                <w:sz w:val="24"/>
              </w:rPr>
            </w:pPr>
            <w:r>
              <w:rPr>
                <w:sz w:val="24"/>
              </w:rPr>
              <w:t>2002</w:t>
            </w:r>
          </w:p>
        </w:tc>
        <w:tc>
          <w:tcPr>
            <w:tcW w:w="1621" w:type="dxa"/>
          </w:tcPr>
          <w:p w14:paraId="6CBD7691" w14:textId="77777777" w:rsidR="00DA178B" w:rsidRDefault="008A4B76" w:rsidP="001974C6">
            <w:pPr>
              <w:pStyle w:val="TableParagraph"/>
              <w:spacing w:line="255" w:lineRule="exact"/>
              <w:ind w:left="175" w:right="168"/>
              <w:jc w:val="both"/>
              <w:rPr>
                <w:sz w:val="24"/>
              </w:rPr>
            </w:pPr>
            <w:r>
              <w:rPr>
                <w:sz w:val="24"/>
              </w:rPr>
              <w:t>72.0%</w:t>
            </w:r>
          </w:p>
        </w:tc>
      </w:tr>
      <w:tr w:rsidR="00DA178B" w14:paraId="55114741" w14:textId="77777777">
        <w:trPr>
          <w:trHeight w:val="554"/>
        </w:trPr>
        <w:tc>
          <w:tcPr>
            <w:tcW w:w="2700" w:type="dxa"/>
          </w:tcPr>
          <w:p w14:paraId="65AA2B20" w14:textId="77777777" w:rsidR="00DA178B" w:rsidRDefault="008A4B76" w:rsidP="001974C6">
            <w:pPr>
              <w:pStyle w:val="TableParagraph"/>
              <w:spacing w:line="270" w:lineRule="exact"/>
              <w:ind w:left="665"/>
              <w:jc w:val="both"/>
              <w:rPr>
                <w:sz w:val="24"/>
              </w:rPr>
            </w:pPr>
            <w:r>
              <w:rPr>
                <w:sz w:val="24"/>
              </w:rPr>
              <w:t>M.E (Thermal</w:t>
            </w:r>
          </w:p>
          <w:p w14:paraId="4C45619C" w14:textId="77777777" w:rsidR="00DA178B" w:rsidRDefault="008A4B76" w:rsidP="001974C6">
            <w:pPr>
              <w:pStyle w:val="TableParagraph"/>
              <w:spacing w:line="264" w:lineRule="exact"/>
              <w:ind w:left="722"/>
              <w:jc w:val="both"/>
              <w:rPr>
                <w:sz w:val="24"/>
              </w:rPr>
            </w:pPr>
            <w:r>
              <w:rPr>
                <w:sz w:val="24"/>
              </w:rPr>
              <w:t>Engineering)</w:t>
            </w:r>
          </w:p>
        </w:tc>
        <w:tc>
          <w:tcPr>
            <w:tcW w:w="3061" w:type="dxa"/>
          </w:tcPr>
          <w:p w14:paraId="1CBE8899" w14:textId="77777777" w:rsidR="00DA178B" w:rsidRDefault="008A4B76" w:rsidP="001974C6">
            <w:pPr>
              <w:pStyle w:val="TableParagraph"/>
              <w:spacing w:line="270" w:lineRule="exact"/>
              <w:ind w:left="396"/>
              <w:jc w:val="both"/>
              <w:rPr>
                <w:sz w:val="24"/>
              </w:rPr>
            </w:pPr>
            <w:r>
              <w:rPr>
                <w:sz w:val="24"/>
              </w:rPr>
              <w:t>Government College of</w:t>
            </w:r>
          </w:p>
          <w:p w14:paraId="548B10C6" w14:textId="77777777" w:rsidR="00DA178B" w:rsidRDefault="008A4B76" w:rsidP="001974C6">
            <w:pPr>
              <w:pStyle w:val="TableParagraph"/>
              <w:spacing w:line="264" w:lineRule="exact"/>
              <w:ind w:left="329"/>
              <w:jc w:val="both"/>
              <w:rPr>
                <w:sz w:val="24"/>
              </w:rPr>
            </w:pPr>
            <w:r>
              <w:rPr>
                <w:sz w:val="24"/>
              </w:rPr>
              <w:t>Technology, Coimbatore</w:t>
            </w:r>
          </w:p>
        </w:tc>
        <w:tc>
          <w:tcPr>
            <w:tcW w:w="1620" w:type="dxa"/>
          </w:tcPr>
          <w:p w14:paraId="760F68CC" w14:textId="77777777" w:rsidR="00DA178B" w:rsidRDefault="008A4B76" w:rsidP="001974C6">
            <w:pPr>
              <w:pStyle w:val="TableParagraph"/>
              <w:spacing w:before="131"/>
              <w:ind w:left="568"/>
              <w:jc w:val="both"/>
              <w:rPr>
                <w:sz w:val="24"/>
              </w:rPr>
            </w:pPr>
            <w:r>
              <w:rPr>
                <w:sz w:val="24"/>
              </w:rPr>
              <w:t>2004</w:t>
            </w:r>
          </w:p>
        </w:tc>
        <w:tc>
          <w:tcPr>
            <w:tcW w:w="1412" w:type="dxa"/>
          </w:tcPr>
          <w:p w14:paraId="48345764" w14:textId="77777777" w:rsidR="00DA178B" w:rsidRDefault="008A4B76" w:rsidP="001974C6">
            <w:pPr>
              <w:pStyle w:val="TableParagraph"/>
              <w:spacing w:before="131"/>
              <w:ind w:left="466"/>
              <w:jc w:val="both"/>
              <w:rPr>
                <w:sz w:val="24"/>
              </w:rPr>
            </w:pPr>
            <w:r>
              <w:rPr>
                <w:sz w:val="24"/>
              </w:rPr>
              <w:t>2006</w:t>
            </w:r>
          </w:p>
        </w:tc>
        <w:tc>
          <w:tcPr>
            <w:tcW w:w="1621" w:type="dxa"/>
          </w:tcPr>
          <w:p w14:paraId="1B0965C8" w14:textId="77777777" w:rsidR="00DA178B" w:rsidRDefault="008A4B76" w:rsidP="001974C6">
            <w:pPr>
              <w:pStyle w:val="TableParagraph"/>
              <w:spacing w:line="270" w:lineRule="exact"/>
              <w:ind w:left="175" w:right="168"/>
              <w:jc w:val="both"/>
              <w:rPr>
                <w:sz w:val="24"/>
              </w:rPr>
            </w:pPr>
            <w:r>
              <w:rPr>
                <w:sz w:val="24"/>
              </w:rPr>
              <w:t>79.9%</w:t>
            </w:r>
          </w:p>
          <w:p w14:paraId="529263F3" w14:textId="77777777" w:rsidR="00DA178B" w:rsidRDefault="008A4B76" w:rsidP="001974C6">
            <w:pPr>
              <w:pStyle w:val="TableParagraph"/>
              <w:spacing w:line="264" w:lineRule="exact"/>
              <w:ind w:left="176" w:right="168"/>
              <w:jc w:val="both"/>
              <w:rPr>
                <w:sz w:val="24"/>
              </w:rPr>
            </w:pPr>
            <w:r>
              <w:rPr>
                <w:sz w:val="24"/>
              </w:rPr>
              <w:t>(Distinction)</w:t>
            </w:r>
          </w:p>
        </w:tc>
      </w:tr>
      <w:tr w:rsidR="00DA178B" w14:paraId="7C41C732" w14:textId="77777777">
        <w:trPr>
          <w:trHeight w:val="275"/>
        </w:trPr>
        <w:tc>
          <w:tcPr>
            <w:tcW w:w="2700" w:type="dxa"/>
          </w:tcPr>
          <w:p w14:paraId="12E76A9F" w14:textId="77777777" w:rsidR="00DA178B" w:rsidRDefault="008A4B76" w:rsidP="001974C6">
            <w:pPr>
              <w:pStyle w:val="TableParagraph"/>
              <w:spacing w:line="256" w:lineRule="exact"/>
              <w:ind w:right="97"/>
              <w:jc w:val="both"/>
              <w:rPr>
                <w:sz w:val="24"/>
              </w:rPr>
            </w:pPr>
            <w:r>
              <w:rPr>
                <w:sz w:val="24"/>
              </w:rPr>
              <w:t>PhD., (Heat Transfer)</w:t>
            </w:r>
          </w:p>
        </w:tc>
        <w:tc>
          <w:tcPr>
            <w:tcW w:w="3061" w:type="dxa"/>
          </w:tcPr>
          <w:p w14:paraId="52F21FB7" w14:textId="77777777" w:rsidR="00DA178B" w:rsidRDefault="008A4B76" w:rsidP="001974C6">
            <w:pPr>
              <w:pStyle w:val="TableParagraph"/>
              <w:spacing w:line="256" w:lineRule="exact"/>
              <w:ind w:left="95" w:right="88"/>
              <w:jc w:val="both"/>
              <w:rPr>
                <w:sz w:val="24"/>
              </w:rPr>
            </w:pPr>
            <w:r>
              <w:rPr>
                <w:sz w:val="24"/>
              </w:rPr>
              <w:t>IIT Madras</w:t>
            </w:r>
          </w:p>
        </w:tc>
        <w:tc>
          <w:tcPr>
            <w:tcW w:w="1620" w:type="dxa"/>
          </w:tcPr>
          <w:p w14:paraId="2DB79409" w14:textId="77777777" w:rsidR="00DA178B" w:rsidRDefault="008A4B76" w:rsidP="001974C6">
            <w:pPr>
              <w:pStyle w:val="TableParagraph"/>
              <w:spacing w:line="256" w:lineRule="exact"/>
              <w:ind w:left="568"/>
              <w:jc w:val="both"/>
              <w:rPr>
                <w:sz w:val="24"/>
              </w:rPr>
            </w:pPr>
            <w:r>
              <w:rPr>
                <w:sz w:val="24"/>
              </w:rPr>
              <w:t>2008</w:t>
            </w:r>
          </w:p>
        </w:tc>
        <w:tc>
          <w:tcPr>
            <w:tcW w:w="1412" w:type="dxa"/>
          </w:tcPr>
          <w:p w14:paraId="76B6EDF7" w14:textId="77777777" w:rsidR="00DA178B" w:rsidRDefault="008A4B76" w:rsidP="001974C6">
            <w:pPr>
              <w:pStyle w:val="TableParagraph"/>
              <w:spacing w:line="256" w:lineRule="exact"/>
              <w:ind w:left="466"/>
              <w:jc w:val="both"/>
              <w:rPr>
                <w:sz w:val="24"/>
              </w:rPr>
            </w:pPr>
            <w:r>
              <w:rPr>
                <w:sz w:val="24"/>
              </w:rPr>
              <w:t>2012</w:t>
            </w:r>
          </w:p>
        </w:tc>
        <w:tc>
          <w:tcPr>
            <w:tcW w:w="1621" w:type="dxa"/>
          </w:tcPr>
          <w:p w14:paraId="62D40E9F" w14:textId="77777777" w:rsidR="00DA178B" w:rsidRDefault="008A4B76" w:rsidP="001974C6">
            <w:pPr>
              <w:pStyle w:val="TableParagraph"/>
              <w:spacing w:line="256" w:lineRule="exact"/>
              <w:ind w:left="309"/>
              <w:jc w:val="both"/>
              <w:rPr>
                <w:sz w:val="24"/>
              </w:rPr>
            </w:pPr>
            <w:r>
              <w:rPr>
                <w:sz w:val="24"/>
              </w:rPr>
              <w:t>8.5 CGPA</w:t>
            </w:r>
          </w:p>
        </w:tc>
      </w:tr>
      <w:tr w:rsidR="00DA178B" w14:paraId="3171953D" w14:textId="77777777">
        <w:trPr>
          <w:trHeight w:val="551"/>
        </w:trPr>
        <w:tc>
          <w:tcPr>
            <w:tcW w:w="2700" w:type="dxa"/>
          </w:tcPr>
          <w:p w14:paraId="0283B66A" w14:textId="77777777" w:rsidR="00DA178B" w:rsidRDefault="008A4B76" w:rsidP="001974C6">
            <w:pPr>
              <w:pStyle w:val="TableParagraph"/>
              <w:spacing w:line="268" w:lineRule="exact"/>
              <w:ind w:left="1192"/>
              <w:jc w:val="both"/>
              <w:rPr>
                <w:sz w:val="24"/>
              </w:rPr>
            </w:pPr>
            <w:r>
              <w:rPr>
                <w:sz w:val="24"/>
              </w:rPr>
              <w:t>TWAS-CNPQ</w:t>
            </w:r>
          </w:p>
          <w:p w14:paraId="11F9ADB1" w14:textId="77777777" w:rsidR="00DA178B" w:rsidRDefault="008A4B76" w:rsidP="001974C6">
            <w:pPr>
              <w:pStyle w:val="TableParagraph"/>
              <w:spacing w:line="264" w:lineRule="exact"/>
              <w:ind w:left="258"/>
              <w:jc w:val="both"/>
              <w:rPr>
                <w:sz w:val="24"/>
              </w:rPr>
            </w:pPr>
            <w:r>
              <w:rPr>
                <w:sz w:val="24"/>
              </w:rPr>
              <w:t>Postdoctoral</w:t>
            </w:r>
            <w:r>
              <w:rPr>
                <w:spacing w:val="55"/>
                <w:sz w:val="24"/>
              </w:rPr>
              <w:t xml:space="preserve"> </w:t>
            </w:r>
            <w:r>
              <w:rPr>
                <w:sz w:val="24"/>
              </w:rPr>
              <w:t>fellowship</w:t>
            </w:r>
          </w:p>
        </w:tc>
        <w:tc>
          <w:tcPr>
            <w:tcW w:w="3061" w:type="dxa"/>
          </w:tcPr>
          <w:p w14:paraId="32892716" w14:textId="77777777" w:rsidR="00DA178B" w:rsidRDefault="008A4B76" w:rsidP="001974C6">
            <w:pPr>
              <w:pStyle w:val="TableParagraph"/>
              <w:spacing w:line="268" w:lineRule="exact"/>
              <w:ind w:left="480"/>
              <w:jc w:val="both"/>
              <w:rPr>
                <w:sz w:val="24"/>
              </w:rPr>
            </w:pPr>
            <w:r>
              <w:rPr>
                <w:sz w:val="24"/>
              </w:rPr>
              <w:t>Federal University of Rio</w:t>
            </w:r>
          </w:p>
          <w:p w14:paraId="52AD41EB" w14:textId="77777777" w:rsidR="00DA178B" w:rsidRDefault="008A4B76" w:rsidP="001974C6">
            <w:pPr>
              <w:pStyle w:val="TableParagraph"/>
              <w:spacing w:line="264" w:lineRule="exact"/>
              <w:ind w:left="687"/>
              <w:jc w:val="both"/>
              <w:rPr>
                <w:sz w:val="24"/>
              </w:rPr>
            </w:pPr>
            <w:r>
              <w:rPr>
                <w:sz w:val="24"/>
              </w:rPr>
              <w:t>de Janeiro, Brazil</w:t>
            </w:r>
          </w:p>
        </w:tc>
        <w:tc>
          <w:tcPr>
            <w:tcW w:w="1620" w:type="dxa"/>
          </w:tcPr>
          <w:p w14:paraId="5BC6C6C9" w14:textId="77777777" w:rsidR="00DA178B" w:rsidRDefault="008A4B76" w:rsidP="001974C6">
            <w:pPr>
              <w:pStyle w:val="TableParagraph"/>
              <w:spacing w:before="128"/>
              <w:ind w:left="568"/>
              <w:jc w:val="both"/>
              <w:rPr>
                <w:sz w:val="24"/>
              </w:rPr>
            </w:pPr>
            <w:r>
              <w:rPr>
                <w:sz w:val="24"/>
              </w:rPr>
              <w:t>2016</w:t>
            </w:r>
          </w:p>
        </w:tc>
        <w:tc>
          <w:tcPr>
            <w:tcW w:w="1412" w:type="dxa"/>
          </w:tcPr>
          <w:p w14:paraId="73C4F4DE" w14:textId="77777777" w:rsidR="00DA178B" w:rsidRDefault="008A4B76" w:rsidP="001974C6">
            <w:pPr>
              <w:pStyle w:val="TableParagraph"/>
              <w:spacing w:before="128"/>
              <w:ind w:left="466"/>
              <w:jc w:val="both"/>
              <w:rPr>
                <w:sz w:val="24"/>
              </w:rPr>
            </w:pPr>
            <w:r>
              <w:rPr>
                <w:sz w:val="24"/>
              </w:rPr>
              <w:t>2017</w:t>
            </w:r>
          </w:p>
        </w:tc>
        <w:tc>
          <w:tcPr>
            <w:tcW w:w="1621" w:type="dxa"/>
          </w:tcPr>
          <w:p w14:paraId="65F2DF68" w14:textId="77777777" w:rsidR="00DA178B" w:rsidRDefault="008A4B76" w:rsidP="001974C6">
            <w:pPr>
              <w:pStyle w:val="TableParagraph"/>
              <w:spacing w:before="128"/>
              <w:ind w:left="9"/>
              <w:jc w:val="both"/>
              <w:rPr>
                <w:sz w:val="24"/>
              </w:rPr>
            </w:pPr>
            <w:r>
              <w:rPr>
                <w:w w:val="99"/>
                <w:sz w:val="24"/>
              </w:rPr>
              <w:t>-</w:t>
            </w:r>
          </w:p>
        </w:tc>
      </w:tr>
    </w:tbl>
    <w:p w14:paraId="6D7713AF" w14:textId="77777777" w:rsidR="00DA178B" w:rsidRDefault="00DA178B" w:rsidP="001974C6">
      <w:pPr>
        <w:pStyle w:val="BodyText"/>
        <w:spacing w:before="8"/>
        <w:ind w:left="0"/>
        <w:rPr>
          <w:b/>
          <w:sz w:val="23"/>
        </w:rPr>
      </w:pPr>
    </w:p>
    <w:p w14:paraId="0C3B0834" w14:textId="77777777" w:rsidR="00DA178B" w:rsidRDefault="008A4B76" w:rsidP="001974C6">
      <w:pPr>
        <w:pStyle w:val="ListParagraph"/>
        <w:numPr>
          <w:ilvl w:val="0"/>
          <w:numId w:val="1"/>
        </w:numPr>
        <w:tabs>
          <w:tab w:val="left" w:pos="1201"/>
        </w:tabs>
        <w:ind w:right="0" w:hanging="361"/>
        <w:rPr>
          <w:b/>
          <w:sz w:val="24"/>
        </w:rPr>
      </w:pPr>
      <w:proofErr w:type="spellStart"/>
      <w:r>
        <w:rPr>
          <w:b/>
          <w:sz w:val="24"/>
        </w:rPr>
        <w:t>Ph.D</w:t>
      </w:r>
      <w:proofErr w:type="spellEnd"/>
      <w:r>
        <w:rPr>
          <w:b/>
          <w:sz w:val="24"/>
        </w:rPr>
        <w:t xml:space="preserve"> thesis information:</w:t>
      </w:r>
    </w:p>
    <w:p w14:paraId="4FB66E75" w14:textId="77777777" w:rsidR="00DA178B" w:rsidRDefault="00DA178B" w:rsidP="001974C6">
      <w:pPr>
        <w:pStyle w:val="BodyText"/>
        <w:spacing w:before="3" w:after="1"/>
        <w:ind w:left="0"/>
        <w:rPr>
          <w:b/>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44"/>
        <w:gridCol w:w="5240"/>
      </w:tblGrid>
      <w:tr w:rsidR="00DA178B" w14:paraId="2E088F4B" w14:textId="77777777">
        <w:trPr>
          <w:trHeight w:val="551"/>
        </w:trPr>
        <w:tc>
          <w:tcPr>
            <w:tcW w:w="3644" w:type="dxa"/>
          </w:tcPr>
          <w:p w14:paraId="24B867DB" w14:textId="77777777" w:rsidR="00DA178B" w:rsidRDefault="008A4B76" w:rsidP="001974C6">
            <w:pPr>
              <w:pStyle w:val="TableParagraph"/>
              <w:spacing w:line="273" w:lineRule="exact"/>
              <w:ind w:left="107"/>
              <w:jc w:val="both"/>
              <w:rPr>
                <w:b/>
                <w:sz w:val="24"/>
              </w:rPr>
            </w:pPr>
            <w:r>
              <w:rPr>
                <w:b/>
                <w:sz w:val="24"/>
              </w:rPr>
              <w:t>Title</w:t>
            </w:r>
          </w:p>
        </w:tc>
        <w:tc>
          <w:tcPr>
            <w:tcW w:w="5240" w:type="dxa"/>
          </w:tcPr>
          <w:p w14:paraId="5174FEDF" w14:textId="77777777" w:rsidR="00DA178B" w:rsidRDefault="008A4B76" w:rsidP="001974C6">
            <w:pPr>
              <w:pStyle w:val="TableParagraph"/>
              <w:tabs>
                <w:tab w:val="left" w:pos="572"/>
                <w:tab w:val="left" w:pos="1743"/>
                <w:tab w:val="left" w:pos="2983"/>
                <w:tab w:val="left" w:pos="3554"/>
              </w:tabs>
              <w:spacing w:line="268" w:lineRule="exact"/>
              <w:ind w:left="107"/>
              <w:jc w:val="both"/>
              <w:rPr>
                <w:sz w:val="24"/>
              </w:rPr>
            </w:pPr>
            <w:r>
              <w:rPr>
                <w:sz w:val="24"/>
              </w:rPr>
              <w:t>A</w:t>
            </w:r>
            <w:r>
              <w:rPr>
                <w:sz w:val="24"/>
              </w:rPr>
              <w:tab/>
              <w:t>Bayesian</w:t>
            </w:r>
            <w:r>
              <w:rPr>
                <w:sz w:val="24"/>
              </w:rPr>
              <w:tab/>
              <w:t>Approach</w:t>
            </w:r>
            <w:r>
              <w:rPr>
                <w:sz w:val="24"/>
              </w:rPr>
              <w:tab/>
              <w:t>for</w:t>
            </w:r>
            <w:r>
              <w:rPr>
                <w:sz w:val="24"/>
              </w:rPr>
              <w:tab/>
              <w:t>Multi-parameter</w:t>
            </w:r>
          </w:p>
          <w:p w14:paraId="10628157" w14:textId="77777777" w:rsidR="00DA178B" w:rsidRDefault="008A4B76" w:rsidP="001974C6">
            <w:pPr>
              <w:pStyle w:val="TableParagraph"/>
              <w:spacing w:line="264" w:lineRule="exact"/>
              <w:ind w:left="107"/>
              <w:jc w:val="both"/>
              <w:rPr>
                <w:sz w:val="24"/>
              </w:rPr>
            </w:pPr>
            <w:r>
              <w:rPr>
                <w:sz w:val="24"/>
              </w:rPr>
              <w:t>Estimation using Heat Transfer Experiments</w:t>
            </w:r>
          </w:p>
        </w:tc>
      </w:tr>
      <w:tr w:rsidR="00DA178B" w14:paraId="151A88D1" w14:textId="77777777">
        <w:trPr>
          <w:trHeight w:val="275"/>
        </w:trPr>
        <w:tc>
          <w:tcPr>
            <w:tcW w:w="3644" w:type="dxa"/>
          </w:tcPr>
          <w:p w14:paraId="196DFBED" w14:textId="77777777" w:rsidR="00DA178B" w:rsidRDefault="008A4B76" w:rsidP="001974C6">
            <w:pPr>
              <w:pStyle w:val="TableParagraph"/>
              <w:spacing w:line="256" w:lineRule="exact"/>
              <w:ind w:left="107"/>
              <w:jc w:val="both"/>
              <w:rPr>
                <w:b/>
                <w:sz w:val="24"/>
              </w:rPr>
            </w:pPr>
            <w:r>
              <w:rPr>
                <w:b/>
                <w:sz w:val="24"/>
              </w:rPr>
              <w:t>Guide’s Name</w:t>
            </w:r>
          </w:p>
        </w:tc>
        <w:tc>
          <w:tcPr>
            <w:tcW w:w="5240" w:type="dxa"/>
          </w:tcPr>
          <w:p w14:paraId="2B66781C" w14:textId="77777777" w:rsidR="00DA178B" w:rsidRDefault="008A4B76" w:rsidP="001974C6">
            <w:pPr>
              <w:pStyle w:val="TableParagraph"/>
              <w:spacing w:line="256" w:lineRule="exact"/>
              <w:ind w:left="107"/>
              <w:jc w:val="both"/>
              <w:rPr>
                <w:sz w:val="24"/>
              </w:rPr>
            </w:pPr>
            <w:r>
              <w:rPr>
                <w:sz w:val="24"/>
              </w:rPr>
              <w:t>Prof. C Balaji, IIT Madras</w:t>
            </w:r>
          </w:p>
        </w:tc>
      </w:tr>
      <w:tr w:rsidR="00DA178B" w14:paraId="35180E0E" w14:textId="77777777">
        <w:trPr>
          <w:trHeight w:val="278"/>
        </w:trPr>
        <w:tc>
          <w:tcPr>
            <w:tcW w:w="3644" w:type="dxa"/>
          </w:tcPr>
          <w:p w14:paraId="35FF67B5" w14:textId="77777777" w:rsidR="00DA178B" w:rsidRDefault="008A4B76" w:rsidP="001974C6">
            <w:pPr>
              <w:pStyle w:val="TableParagraph"/>
              <w:spacing w:line="258" w:lineRule="exact"/>
              <w:ind w:left="107"/>
              <w:jc w:val="both"/>
              <w:rPr>
                <w:b/>
                <w:sz w:val="24"/>
              </w:rPr>
            </w:pPr>
            <w:r>
              <w:rPr>
                <w:b/>
                <w:sz w:val="24"/>
              </w:rPr>
              <w:t>Institute/Organization/University</w:t>
            </w:r>
          </w:p>
        </w:tc>
        <w:tc>
          <w:tcPr>
            <w:tcW w:w="5240" w:type="dxa"/>
          </w:tcPr>
          <w:p w14:paraId="223A63EC" w14:textId="77777777" w:rsidR="00DA178B" w:rsidRDefault="008A4B76" w:rsidP="001974C6">
            <w:pPr>
              <w:pStyle w:val="TableParagraph"/>
              <w:spacing w:line="258" w:lineRule="exact"/>
              <w:ind w:left="107"/>
              <w:jc w:val="both"/>
              <w:rPr>
                <w:sz w:val="24"/>
              </w:rPr>
            </w:pPr>
            <w:r>
              <w:rPr>
                <w:sz w:val="24"/>
              </w:rPr>
              <w:t>Indian Institute of Technology Madras, Chennai</w:t>
            </w:r>
          </w:p>
        </w:tc>
      </w:tr>
      <w:tr w:rsidR="00DA178B" w14:paraId="73D2048B" w14:textId="77777777">
        <w:trPr>
          <w:trHeight w:val="275"/>
        </w:trPr>
        <w:tc>
          <w:tcPr>
            <w:tcW w:w="3644" w:type="dxa"/>
          </w:tcPr>
          <w:p w14:paraId="76E00733" w14:textId="77777777" w:rsidR="00DA178B" w:rsidRDefault="008A4B76" w:rsidP="001974C6">
            <w:pPr>
              <w:pStyle w:val="TableParagraph"/>
              <w:spacing w:line="256" w:lineRule="exact"/>
              <w:ind w:left="107"/>
              <w:jc w:val="both"/>
              <w:rPr>
                <w:b/>
                <w:sz w:val="24"/>
              </w:rPr>
            </w:pPr>
            <w:r>
              <w:rPr>
                <w:b/>
                <w:sz w:val="24"/>
              </w:rPr>
              <w:t>Year of award</w:t>
            </w:r>
          </w:p>
        </w:tc>
        <w:tc>
          <w:tcPr>
            <w:tcW w:w="5240" w:type="dxa"/>
          </w:tcPr>
          <w:p w14:paraId="0B8120BF" w14:textId="77777777" w:rsidR="00DA178B" w:rsidRDefault="008A4B76" w:rsidP="001974C6">
            <w:pPr>
              <w:pStyle w:val="TableParagraph"/>
              <w:spacing w:line="256" w:lineRule="exact"/>
              <w:ind w:left="107"/>
              <w:jc w:val="both"/>
              <w:rPr>
                <w:sz w:val="24"/>
              </w:rPr>
            </w:pPr>
            <w:r>
              <w:rPr>
                <w:sz w:val="24"/>
              </w:rPr>
              <w:t>2012</w:t>
            </w:r>
          </w:p>
        </w:tc>
      </w:tr>
    </w:tbl>
    <w:p w14:paraId="5B053B6F" w14:textId="77777777" w:rsidR="00DA178B" w:rsidRDefault="00DA178B" w:rsidP="001974C6">
      <w:pPr>
        <w:pStyle w:val="BodyText"/>
        <w:spacing w:before="8"/>
        <w:ind w:left="0"/>
        <w:rPr>
          <w:b/>
          <w:sz w:val="23"/>
        </w:rPr>
      </w:pPr>
    </w:p>
    <w:p w14:paraId="72C603BD" w14:textId="77777777" w:rsidR="00DA178B" w:rsidRDefault="008A4B76" w:rsidP="001974C6">
      <w:pPr>
        <w:pStyle w:val="ListParagraph"/>
        <w:numPr>
          <w:ilvl w:val="0"/>
          <w:numId w:val="1"/>
        </w:numPr>
        <w:tabs>
          <w:tab w:val="left" w:pos="1201"/>
        </w:tabs>
        <w:ind w:right="0" w:hanging="361"/>
        <w:rPr>
          <w:b/>
          <w:sz w:val="24"/>
        </w:rPr>
      </w:pPr>
      <w:r>
        <w:rPr>
          <w:b/>
          <w:sz w:val="24"/>
        </w:rPr>
        <w:t>Work Experience (in chronological</w:t>
      </w:r>
      <w:r>
        <w:rPr>
          <w:b/>
          <w:spacing w:val="-2"/>
          <w:sz w:val="24"/>
        </w:rPr>
        <w:t xml:space="preserve"> </w:t>
      </w:r>
      <w:r>
        <w:rPr>
          <w:b/>
          <w:sz w:val="24"/>
        </w:rPr>
        <w:t>order)</w:t>
      </w:r>
    </w:p>
    <w:p w14:paraId="318A5183" w14:textId="77777777" w:rsidR="00DA178B" w:rsidRDefault="00DA178B" w:rsidP="001974C6">
      <w:pPr>
        <w:pStyle w:val="BodyText"/>
        <w:spacing w:before="10"/>
        <w:ind w:left="0"/>
        <w:rPr>
          <w:b/>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1351"/>
        <w:gridCol w:w="3510"/>
        <w:gridCol w:w="1440"/>
        <w:gridCol w:w="1352"/>
        <w:gridCol w:w="2187"/>
      </w:tblGrid>
      <w:tr w:rsidR="00DA178B" w14:paraId="186E6DF8" w14:textId="77777777">
        <w:trPr>
          <w:trHeight w:val="552"/>
        </w:trPr>
        <w:tc>
          <w:tcPr>
            <w:tcW w:w="648" w:type="dxa"/>
          </w:tcPr>
          <w:p w14:paraId="2265DF24" w14:textId="77777777" w:rsidR="00DA178B" w:rsidRDefault="008A4B76" w:rsidP="001974C6">
            <w:pPr>
              <w:pStyle w:val="TableParagraph"/>
              <w:spacing w:line="273" w:lineRule="exact"/>
              <w:ind w:left="280"/>
              <w:jc w:val="both"/>
              <w:rPr>
                <w:b/>
                <w:sz w:val="24"/>
              </w:rPr>
            </w:pPr>
            <w:r>
              <w:rPr>
                <w:b/>
                <w:sz w:val="24"/>
              </w:rPr>
              <w:t>Sl.</w:t>
            </w:r>
          </w:p>
          <w:p w14:paraId="392E25AC" w14:textId="77777777" w:rsidR="00DA178B" w:rsidRDefault="008A4B76" w:rsidP="001974C6">
            <w:pPr>
              <w:pStyle w:val="TableParagraph"/>
              <w:spacing w:line="260" w:lineRule="exact"/>
              <w:ind w:left="187"/>
              <w:jc w:val="both"/>
              <w:rPr>
                <w:b/>
                <w:sz w:val="24"/>
              </w:rPr>
            </w:pPr>
            <w:r>
              <w:rPr>
                <w:b/>
                <w:sz w:val="24"/>
              </w:rPr>
              <w:t>No.</w:t>
            </w:r>
          </w:p>
        </w:tc>
        <w:tc>
          <w:tcPr>
            <w:tcW w:w="1351" w:type="dxa"/>
          </w:tcPr>
          <w:p w14:paraId="3A67F6CD" w14:textId="77777777" w:rsidR="00DA178B" w:rsidRDefault="008A4B76" w:rsidP="001974C6">
            <w:pPr>
              <w:pStyle w:val="TableParagraph"/>
              <w:spacing w:before="135"/>
              <w:ind w:left="259"/>
              <w:jc w:val="both"/>
              <w:rPr>
                <w:b/>
                <w:sz w:val="24"/>
              </w:rPr>
            </w:pPr>
            <w:r>
              <w:rPr>
                <w:b/>
                <w:sz w:val="24"/>
              </w:rPr>
              <w:t>Position</w:t>
            </w:r>
          </w:p>
        </w:tc>
        <w:tc>
          <w:tcPr>
            <w:tcW w:w="3510" w:type="dxa"/>
          </w:tcPr>
          <w:p w14:paraId="4173DC9B" w14:textId="77777777" w:rsidR="00DA178B" w:rsidRDefault="008A4B76" w:rsidP="001974C6">
            <w:pPr>
              <w:pStyle w:val="TableParagraph"/>
              <w:spacing w:before="135"/>
              <w:ind w:left="115" w:right="110"/>
              <w:jc w:val="both"/>
              <w:rPr>
                <w:b/>
                <w:sz w:val="24"/>
              </w:rPr>
            </w:pPr>
            <w:r>
              <w:rPr>
                <w:b/>
                <w:sz w:val="24"/>
              </w:rPr>
              <w:t>Organization/Institution</w:t>
            </w:r>
          </w:p>
        </w:tc>
        <w:tc>
          <w:tcPr>
            <w:tcW w:w="1440" w:type="dxa"/>
          </w:tcPr>
          <w:p w14:paraId="14E300C0" w14:textId="77777777" w:rsidR="00DA178B" w:rsidRDefault="008A4B76" w:rsidP="001974C6">
            <w:pPr>
              <w:pStyle w:val="TableParagraph"/>
              <w:spacing w:line="276" w:lineRule="exact"/>
              <w:ind w:left="360" w:right="320" w:hanging="10"/>
              <w:jc w:val="both"/>
              <w:rPr>
                <w:b/>
                <w:sz w:val="24"/>
              </w:rPr>
            </w:pPr>
            <w:r>
              <w:rPr>
                <w:b/>
                <w:sz w:val="24"/>
              </w:rPr>
              <w:t>Date of joining</w:t>
            </w:r>
          </w:p>
        </w:tc>
        <w:tc>
          <w:tcPr>
            <w:tcW w:w="1352" w:type="dxa"/>
          </w:tcPr>
          <w:p w14:paraId="63A08271" w14:textId="77777777" w:rsidR="00DA178B" w:rsidRDefault="008A4B76" w:rsidP="001974C6">
            <w:pPr>
              <w:pStyle w:val="TableParagraph"/>
              <w:spacing w:line="276" w:lineRule="exact"/>
              <w:ind w:left="307" w:right="278" w:hanging="3"/>
              <w:jc w:val="both"/>
              <w:rPr>
                <w:b/>
                <w:sz w:val="24"/>
              </w:rPr>
            </w:pPr>
            <w:r>
              <w:rPr>
                <w:b/>
                <w:sz w:val="24"/>
              </w:rPr>
              <w:t>Date of leaving</w:t>
            </w:r>
          </w:p>
        </w:tc>
        <w:tc>
          <w:tcPr>
            <w:tcW w:w="2187" w:type="dxa"/>
          </w:tcPr>
          <w:p w14:paraId="1FB907D6" w14:textId="77777777" w:rsidR="00DA178B" w:rsidRDefault="008A4B76" w:rsidP="001974C6">
            <w:pPr>
              <w:pStyle w:val="TableParagraph"/>
              <w:spacing w:before="135"/>
              <w:ind w:left="621"/>
              <w:jc w:val="both"/>
              <w:rPr>
                <w:b/>
                <w:sz w:val="24"/>
              </w:rPr>
            </w:pPr>
            <w:r>
              <w:rPr>
                <w:b/>
                <w:sz w:val="24"/>
              </w:rPr>
              <w:t>Pay scale</w:t>
            </w:r>
          </w:p>
        </w:tc>
      </w:tr>
      <w:tr w:rsidR="00DA178B" w14:paraId="52A2EC62" w14:textId="77777777">
        <w:trPr>
          <w:trHeight w:val="553"/>
        </w:trPr>
        <w:tc>
          <w:tcPr>
            <w:tcW w:w="648" w:type="dxa"/>
          </w:tcPr>
          <w:p w14:paraId="5F7D72AC" w14:textId="77777777" w:rsidR="00DA178B" w:rsidRDefault="008A4B76" w:rsidP="001974C6">
            <w:pPr>
              <w:pStyle w:val="TableParagraph"/>
              <w:spacing w:before="131"/>
              <w:ind w:right="96"/>
              <w:jc w:val="both"/>
              <w:rPr>
                <w:sz w:val="24"/>
              </w:rPr>
            </w:pPr>
            <w:r>
              <w:rPr>
                <w:sz w:val="24"/>
              </w:rPr>
              <w:t>1.</w:t>
            </w:r>
          </w:p>
        </w:tc>
        <w:tc>
          <w:tcPr>
            <w:tcW w:w="1351" w:type="dxa"/>
          </w:tcPr>
          <w:p w14:paraId="6AA5176F" w14:textId="77777777" w:rsidR="00DA178B" w:rsidRDefault="008A4B76" w:rsidP="001974C6">
            <w:pPr>
              <w:pStyle w:val="TableParagraph"/>
              <w:spacing w:before="131"/>
              <w:ind w:left="266"/>
              <w:jc w:val="both"/>
              <w:rPr>
                <w:sz w:val="24"/>
              </w:rPr>
            </w:pPr>
            <w:r>
              <w:rPr>
                <w:sz w:val="24"/>
              </w:rPr>
              <w:t>Lecturer</w:t>
            </w:r>
          </w:p>
        </w:tc>
        <w:tc>
          <w:tcPr>
            <w:tcW w:w="3510" w:type="dxa"/>
          </w:tcPr>
          <w:p w14:paraId="5A80ED31" w14:textId="77777777" w:rsidR="00DA178B" w:rsidRDefault="008A4B76" w:rsidP="001974C6">
            <w:pPr>
              <w:pStyle w:val="TableParagraph"/>
              <w:spacing w:before="131"/>
              <w:ind w:left="115" w:right="107"/>
              <w:jc w:val="both"/>
              <w:rPr>
                <w:sz w:val="24"/>
              </w:rPr>
            </w:pPr>
            <w:r>
              <w:rPr>
                <w:sz w:val="24"/>
              </w:rPr>
              <w:t>SASTRA University</w:t>
            </w:r>
          </w:p>
        </w:tc>
        <w:tc>
          <w:tcPr>
            <w:tcW w:w="1440" w:type="dxa"/>
          </w:tcPr>
          <w:p w14:paraId="1F1851E9" w14:textId="77777777" w:rsidR="00DA178B" w:rsidRDefault="008A4B76" w:rsidP="001974C6">
            <w:pPr>
              <w:pStyle w:val="TableParagraph"/>
              <w:spacing w:before="131"/>
              <w:ind w:right="96"/>
              <w:jc w:val="both"/>
              <w:rPr>
                <w:sz w:val="24"/>
              </w:rPr>
            </w:pPr>
            <w:r>
              <w:rPr>
                <w:sz w:val="24"/>
              </w:rPr>
              <w:t>28/06/2006</w:t>
            </w:r>
          </w:p>
        </w:tc>
        <w:tc>
          <w:tcPr>
            <w:tcW w:w="1352" w:type="dxa"/>
          </w:tcPr>
          <w:p w14:paraId="030B1AB6" w14:textId="77777777" w:rsidR="00DA178B" w:rsidRDefault="008A4B76" w:rsidP="001974C6">
            <w:pPr>
              <w:pStyle w:val="TableParagraph"/>
              <w:spacing w:before="131"/>
              <w:ind w:right="99"/>
              <w:jc w:val="both"/>
              <w:rPr>
                <w:sz w:val="24"/>
              </w:rPr>
            </w:pPr>
            <w:r>
              <w:rPr>
                <w:sz w:val="24"/>
              </w:rPr>
              <w:t>17/12/2007</w:t>
            </w:r>
          </w:p>
        </w:tc>
        <w:tc>
          <w:tcPr>
            <w:tcW w:w="2187" w:type="dxa"/>
          </w:tcPr>
          <w:p w14:paraId="5C0C5B08" w14:textId="77777777" w:rsidR="00DA178B" w:rsidRDefault="008A4B76" w:rsidP="001974C6">
            <w:pPr>
              <w:pStyle w:val="TableParagraph"/>
              <w:spacing w:line="270" w:lineRule="exact"/>
              <w:ind w:left="179" w:right="169"/>
              <w:jc w:val="both"/>
              <w:rPr>
                <w:sz w:val="24"/>
              </w:rPr>
            </w:pPr>
            <w:r>
              <w:rPr>
                <w:sz w:val="24"/>
              </w:rPr>
              <w:t>Rs. 18000/-</w:t>
            </w:r>
          </w:p>
          <w:p w14:paraId="610D3479" w14:textId="77777777" w:rsidR="00DA178B" w:rsidRDefault="008A4B76" w:rsidP="001974C6">
            <w:pPr>
              <w:pStyle w:val="TableParagraph"/>
              <w:spacing w:line="264" w:lineRule="exact"/>
              <w:ind w:left="176" w:right="169"/>
              <w:jc w:val="both"/>
              <w:rPr>
                <w:sz w:val="24"/>
              </w:rPr>
            </w:pPr>
            <w:r>
              <w:rPr>
                <w:sz w:val="24"/>
              </w:rPr>
              <w:t>(consolidate pay)</w:t>
            </w:r>
          </w:p>
        </w:tc>
      </w:tr>
      <w:tr w:rsidR="00DA178B" w14:paraId="1F77C9EF" w14:textId="77777777">
        <w:trPr>
          <w:trHeight w:val="827"/>
        </w:trPr>
        <w:tc>
          <w:tcPr>
            <w:tcW w:w="648" w:type="dxa"/>
          </w:tcPr>
          <w:p w14:paraId="4F53510E" w14:textId="77777777" w:rsidR="00DA178B" w:rsidRDefault="00DA178B" w:rsidP="001974C6">
            <w:pPr>
              <w:pStyle w:val="TableParagraph"/>
              <w:spacing w:before="3"/>
              <w:jc w:val="both"/>
              <w:rPr>
                <w:b/>
                <w:sz w:val="23"/>
              </w:rPr>
            </w:pPr>
          </w:p>
          <w:p w14:paraId="4A595DAD" w14:textId="77777777" w:rsidR="00DA178B" w:rsidRDefault="008A4B76" w:rsidP="001974C6">
            <w:pPr>
              <w:pStyle w:val="TableParagraph"/>
              <w:ind w:right="96"/>
              <w:jc w:val="both"/>
              <w:rPr>
                <w:sz w:val="24"/>
              </w:rPr>
            </w:pPr>
            <w:r>
              <w:rPr>
                <w:sz w:val="24"/>
              </w:rPr>
              <w:t>2.</w:t>
            </w:r>
          </w:p>
        </w:tc>
        <w:tc>
          <w:tcPr>
            <w:tcW w:w="1351" w:type="dxa"/>
          </w:tcPr>
          <w:p w14:paraId="616B9CA6" w14:textId="77777777" w:rsidR="00DA178B" w:rsidRDefault="008A4B76" w:rsidP="001974C6">
            <w:pPr>
              <w:pStyle w:val="TableParagraph"/>
              <w:ind w:left="333" w:right="308" w:firstLine="26"/>
              <w:jc w:val="both"/>
              <w:rPr>
                <w:sz w:val="24"/>
              </w:rPr>
            </w:pPr>
            <w:r>
              <w:rPr>
                <w:sz w:val="24"/>
              </w:rPr>
              <w:t>Senior Project</w:t>
            </w:r>
          </w:p>
          <w:p w14:paraId="78656E3C" w14:textId="77777777" w:rsidR="00DA178B" w:rsidRDefault="008A4B76" w:rsidP="001974C6">
            <w:pPr>
              <w:pStyle w:val="TableParagraph"/>
              <w:spacing w:line="264" w:lineRule="exact"/>
              <w:ind w:left="357"/>
              <w:jc w:val="both"/>
              <w:rPr>
                <w:sz w:val="24"/>
              </w:rPr>
            </w:pPr>
            <w:r>
              <w:rPr>
                <w:sz w:val="24"/>
              </w:rPr>
              <w:t>Officer</w:t>
            </w:r>
          </w:p>
        </w:tc>
        <w:tc>
          <w:tcPr>
            <w:tcW w:w="3510" w:type="dxa"/>
          </w:tcPr>
          <w:p w14:paraId="6642DD25" w14:textId="77777777" w:rsidR="00DA178B" w:rsidRDefault="008A4B76" w:rsidP="001974C6">
            <w:pPr>
              <w:pStyle w:val="TableParagraph"/>
              <w:ind w:left="115" w:right="105"/>
              <w:jc w:val="both"/>
              <w:rPr>
                <w:sz w:val="24"/>
              </w:rPr>
            </w:pPr>
            <w:r>
              <w:rPr>
                <w:sz w:val="24"/>
              </w:rPr>
              <w:t>Centre for industrial consultancy and sponsored research, IIT</w:t>
            </w:r>
          </w:p>
          <w:p w14:paraId="2E2ABD44" w14:textId="77777777" w:rsidR="00DA178B" w:rsidRDefault="008A4B76" w:rsidP="001974C6">
            <w:pPr>
              <w:pStyle w:val="TableParagraph"/>
              <w:spacing w:line="264" w:lineRule="exact"/>
              <w:ind w:left="115" w:right="107"/>
              <w:jc w:val="both"/>
              <w:rPr>
                <w:sz w:val="24"/>
              </w:rPr>
            </w:pPr>
            <w:r>
              <w:rPr>
                <w:sz w:val="24"/>
              </w:rPr>
              <w:t>Madras</w:t>
            </w:r>
          </w:p>
        </w:tc>
        <w:tc>
          <w:tcPr>
            <w:tcW w:w="1440" w:type="dxa"/>
          </w:tcPr>
          <w:p w14:paraId="38ABB7F7" w14:textId="77777777" w:rsidR="00DA178B" w:rsidRDefault="00DA178B" w:rsidP="001974C6">
            <w:pPr>
              <w:pStyle w:val="TableParagraph"/>
              <w:spacing w:before="3"/>
              <w:jc w:val="both"/>
              <w:rPr>
                <w:b/>
                <w:sz w:val="23"/>
              </w:rPr>
            </w:pPr>
          </w:p>
          <w:p w14:paraId="2EBD458A" w14:textId="77777777" w:rsidR="00DA178B" w:rsidRDefault="008A4B76" w:rsidP="001974C6">
            <w:pPr>
              <w:pStyle w:val="TableParagraph"/>
              <w:ind w:right="96"/>
              <w:jc w:val="both"/>
              <w:rPr>
                <w:sz w:val="24"/>
              </w:rPr>
            </w:pPr>
            <w:r>
              <w:rPr>
                <w:sz w:val="24"/>
              </w:rPr>
              <w:t>21/12/2011</w:t>
            </w:r>
          </w:p>
        </w:tc>
        <w:tc>
          <w:tcPr>
            <w:tcW w:w="1352" w:type="dxa"/>
          </w:tcPr>
          <w:p w14:paraId="2E218B90" w14:textId="77777777" w:rsidR="00DA178B" w:rsidRDefault="00DA178B" w:rsidP="001974C6">
            <w:pPr>
              <w:pStyle w:val="TableParagraph"/>
              <w:spacing w:before="3"/>
              <w:jc w:val="both"/>
              <w:rPr>
                <w:b/>
                <w:sz w:val="23"/>
              </w:rPr>
            </w:pPr>
          </w:p>
          <w:p w14:paraId="57F3D147" w14:textId="77777777" w:rsidR="00DA178B" w:rsidRDefault="008A4B76" w:rsidP="001974C6">
            <w:pPr>
              <w:pStyle w:val="TableParagraph"/>
              <w:ind w:right="99"/>
              <w:jc w:val="both"/>
              <w:rPr>
                <w:sz w:val="24"/>
              </w:rPr>
            </w:pPr>
            <w:r>
              <w:rPr>
                <w:sz w:val="24"/>
              </w:rPr>
              <w:t>31/03/2012</w:t>
            </w:r>
          </w:p>
        </w:tc>
        <w:tc>
          <w:tcPr>
            <w:tcW w:w="2187" w:type="dxa"/>
          </w:tcPr>
          <w:p w14:paraId="3FB072F3" w14:textId="77777777" w:rsidR="00DA178B" w:rsidRDefault="008A4B76" w:rsidP="001974C6">
            <w:pPr>
              <w:pStyle w:val="TableParagraph"/>
              <w:spacing w:before="128"/>
              <w:ind w:left="179" w:right="169"/>
              <w:jc w:val="both"/>
              <w:rPr>
                <w:sz w:val="24"/>
              </w:rPr>
            </w:pPr>
            <w:r>
              <w:rPr>
                <w:sz w:val="24"/>
              </w:rPr>
              <w:t>Rs. 24000/-</w:t>
            </w:r>
          </w:p>
          <w:p w14:paraId="6F36AC2A" w14:textId="77777777" w:rsidR="00DA178B" w:rsidRDefault="008A4B76" w:rsidP="001974C6">
            <w:pPr>
              <w:pStyle w:val="TableParagraph"/>
              <w:ind w:left="176" w:right="169"/>
              <w:jc w:val="both"/>
              <w:rPr>
                <w:sz w:val="24"/>
              </w:rPr>
            </w:pPr>
            <w:r>
              <w:rPr>
                <w:sz w:val="24"/>
              </w:rPr>
              <w:t>(consolidate pay)</w:t>
            </w:r>
          </w:p>
        </w:tc>
      </w:tr>
      <w:tr w:rsidR="00DA178B" w14:paraId="4CC79570" w14:textId="77777777">
        <w:trPr>
          <w:trHeight w:val="551"/>
        </w:trPr>
        <w:tc>
          <w:tcPr>
            <w:tcW w:w="648" w:type="dxa"/>
          </w:tcPr>
          <w:p w14:paraId="518AA745" w14:textId="77777777" w:rsidR="00DA178B" w:rsidRDefault="008A4B76" w:rsidP="001974C6">
            <w:pPr>
              <w:pStyle w:val="TableParagraph"/>
              <w:spacing w:before="128"/>
              <w:ind w:right="96"/>
              <w:jc w:val="both"/>
              <w:rPr>
                <w:sz w:val="24"/>
              </w:rPr>
            </w:pPr>
            <w:r>
              <w:rPr>
                <w:sz w:val="24"/>
              </w:rPr>
              <w:t>3.</w:t>
            </w:r>
          </w:p>
        </w:tc>
        <w:tc>
          <w:tcPr>
            <w:tcW w:w="1351" w:type="dxa"/>
          </w:tcPr>
          <w:p w14:paraId="4F3FECEA" w14:textId="77777777" w:rsidR="00DA178B" w:rsidRDefault="008A4B76" w:rsidP="001974C6">
            <w:pPr>
              <w:pStyle w:val="TableParagraph"/>
              <w:spacing w:line="268" w:lineRule="exact"/>
              <w:ind w:left="206"/>
              <w:jc w:val="both"/>
              <w:rPr>
                <w:sz w:val="24"/>
              </w:rPr>
            </w:pPr>
            <w:r>
              <w:rPr>
                <w:sz w:val="24"/>
              </w:rPr>
              <w:t>Associate</w:t>
            </w:r>
          </w:p>
          <w:p w14:paraId="6270A798" w14:textId="77777777" w:rsidR="00DA178B" w:rsidRDefault="008A4B76" w:rsidP="001974C6">
            <w:pPr>
              <w:pStyle w:val="TableParagraph"/>
              <w:spacing w:line="264" w:lineRule="exact"/>
              <w:ind w:left="249"/>
              <w:jc w:val="both"/>
              <w:rPr>
                <w:sz w:val="24"/>
              </w:rPr>
            </w:pPr>
            <w:r>
              <w:rPr>
                <w:sz w:val="24"/>
              </w:rPr>
              <w:t>Professor</w:t>
            </w:r>
          </w:p>
        </w:tc>
        <w:tc>
          <w:tcPr>
            <w:tcW w:w="3510" w:type="dxa"/>
          </w:tcPr>
          <w:p w14:paraId="16DA6337" w14:textId="77777777" w:rsidR="00DA178B" w:rsidRDefault="008A4B76" w:rsidP="001974C6">
            <w:pPr>
              <w:pStyle w:val="TableParagraph"/>
              <w:spacing w:line="268" w:lineRule="exact"/>
              <w:ind w:left="115" w:right="112"/>
              <w:jc w:val="both"/>
              <w:rPr>
                <w:sz w:val="24"/>
              </w:rPr>
            </w:pPr>
            <w:r>
              <w:rPr>
                <w:sz w:val="24"/>
              </w:rPr>
              <w:t>SSN College of Engineering,</w:t>
            </w:r>
          </w:p>
          <w:p w14:paraId="531CE529" w14:textId="77777777" w:rsidR="00DA178B" w:rsidRDefault="008A4B76" w:rsidP="001974C6">
            <w:pPr>
              <w:pStyle w:val="TableParagraph"/>
              <w:spacing w:line="264" w:lineRule="exact"/>
              <w:ind w:left="115" w:right="108"/>
              <w:jc w:val="both"/>
              <w:rPr>
                <w:sz w:val="24"/>
              </w:rPr>
            </w:pPr>
            <w:r>
              <w:rPr>
                <w:sz w:val="24"/>
              </w:rPr>
              <w:t>Chennai</w:t>
            </w:r>
          </w:p>
        </w:tc>
        <w:tc>
          <w:tcPr>
            <w:tcW w:w="1440" w:type="dxa"/>
          </w:tcPr>
          <w:p w14:paraId="169027DE" w14:textId="77777777" w:rsidR="00DA178B" w:rsidRDefault="008A4B76" w:rsidP="001974C6">
            <w:pPr>
              <w:pStyle w:val="TableParagraph"/>
              <w:spacing w:before="128"/>
              <w:ind w:right="96"/>
              <w:jc w:val="both"/>
              <w:rPr>
                <w:sz w:val="24"/>
              </w:rPr>
            </w:pPr>
            <w:r>
              <w:rPr>
                <w:sz w:val="24"/>
              </w:rPr>
              <w:t>14/07/2012</w:t>
            </w:r>
          </w:p>
        </w:tc>
        <w:tc>
          <w:tcPr>
            <w:tcW w:w="1352" w:type="dxa"/>
          </w:tcPr>
          <w:p w14:paraId="33563E8D" w14:textId="77777777" w:rsidR="00DA178B" w:rsidRDefault="008A4B76" w:rsidP="001974C6">
            <w:pPr>
              <w:pStyle w:val="TableParagraph"/>
              <w:spacing w:before="128"/>
              <w:ind w:right="99"/>
              <w:jc w:val="both"/>
              <w:rPr>
                <w:sz w:val="24"/>
              </w:rPr>
            </w:pPr>
            <w:r>
              <w:rPr>
                <w:sz w:val="24"/>
              </w:rPr>
              <w:t>12/08/2013</w:t>
            </w:r>
          </w:p>
        </w:tc>
        <w:tc>
          <w:tcPr>
            <w:tcW w:w="2187" w:type="dxa"/>
          </w:tcPr>
          <w:p w14:paraId="0EAA64F8" w14:textId="77777777" w:rsidR="00DA178B" w:rsidRDefault="008A4B76" w:rsidP="001974C6">
            <w:pPr>
              <w:pStyle w:val="TableParagraph"/>
              <w:spacing w:line="268" w:lineRule="exact"/>
              <w:ind w:left="179" w:right="169"/>
              <w:jc w:val="both"/>
              <w:rPr>
                <w:sz w:val="24"/>
              </w:rPr>
            </w:pPr>
            <w:r>
              <w:rPr>
                <w:sz w:val="24"/>
              </w:rPr>
              <w:t>Rs.15600 -39100+</w:t>
            </w:r>
          </w:p>
          <w:p w14:paraId="39F024FB" w14:textId="77777777" w:rsidR="00DA178B" w:rsidRDefault="008A4B76" w:rsidP="001974C6">
            <w:pPr>
              <w:pStyle w:val="TableParagraph"/>
              <w:spacing w:line="264" w:lineRule="exact"/>
              <w:ind w:left="178" w:right="169"/>
              <w:jc w:val="both"/>
              <w:rPr>
                <w:sz w:val="24"/>
              </w:rPr>
            </w:pPr>
            <w:r>
              <w:rPr>
                <w:sz w:val="24"/>
              </w:rPr>
              <w:t>AGP 8000</w:t>
            </w:r>
          </w:p>
        </w:tc>
      </w:tr>
      <w:tr w:rsidR="00DA178B" w14:paraId="3232CCD7" w14:textId="77777777">
        <w:trPr>
          <w:trHeight w:val="551"/>
        </w:trPr>
        <w:tc>
          <w:tcPr>
            <w:tcW w:w="648" w:type="dxa"/>
          </w:tcPr>
          <w:p w14:paraId="1FBCC4E1" w14:textId="77777777" w:rsidR="00DA178B" w:rsidRDefault="008A4B76" w:rsidP="001974C6">
            <w:pPr>
              <w:pStyle w:val="TableParagraph"/>
              <w:spacing w:before="128"/>
              <w:ind w:right="96"/>
              <w:jc w:val="both"/>
              <w:rPr>
                <w:sz w:val="24"/>
              </w:rPr>
            </w:pPr>
            <w:r>
              <w:rPr>
                <w:sz w:val="24"/>
              </w:rPr>
              <w:t>4.</w:t>
            </w:r>
          </w:p>
        </w:tc>
        <w:tc>
          <w:tcPr>
            <w:tcW w:w="1351" w:type="dxa"/>
          </w:tcPr>
          <w:p w14:paraId="27D9A164" w14:textId="77777777" w:rsidR="00DA178B" w:rsidRDefault="008A4B76" w:rsidP="001974C6">
            <w:pPr>
              <w:pStyle w:val="TableParagraph"/>
              <w:spacing w:line="268" w:lineRule="exact"/>
              <w:ind w:left="233"/>
              <w:jc w:val="both"/>
              <w:rPr>
                <w:sz w:val="24"/>
              </w:rPr>
            </w:pPr>
            <w:r>
              <w:rPr>
                <w:sz w:val="24"/>
              </w:rPr>
              <w:t>Assistant</w:t>
            </w:r>
          </w:p>
          <w:p w14:paraId="63112EE6" w14:textId="77777777" w:rsidR="00DA178B" w:rsidRDefault="008A4B76" w:rsidP="001974C6">
            <w:pPr>
              <w:pStyle w:val="TableParagraph"/>
              <w:spacing w:line="264" w:lineRule="exact"/>
              <w:ind w:left="221"/>
              <w:jc w:val="both"/>
              <w:rPr>
                <w:sz w:val="24"/>
              </w:rPr>
            </w:pPr>
            <w:r>
              <w:rPr>
                <w:sz w:val="24"/>
              </w:rPr>
              <w:t>Professor</w:t>
            </w:r>
          </w:p>
        </w:tc>
        <w:tc>
          <w:tcPr>
            <w:tcW w:w="3510" w:type="dxa"/>
          </w:tcPr>
          <w:p w14:paraId="254128E3" w14:textId="77777777" w:rsidR="00DA178B" w:rsidRDefault="008A4B76" w:rsidP="001974C6">
            <w:pPr>
              <w:pStyle w:val="TableParagraph"/>
              <w:spacing w:line="268" w:lineRule="exact"/>
              <w:ind w:left="115" w:right="109"/>
              <w:jc w:val="both"/>
              <w:rPr>
                <w:sz w:val="24"/>
              </w:rPr>
            </w:pPr>
            <w:r>
              <w:rPr>
                <w:sz w:val="24"/>
              </w:rPr>
              <w:t>National Institute of</w:t>
            </w:r>
          </w:p>
          <w:p w14:paraId="4FCA658E" w14:textId="77777777" w:rsidR="00DA178B" w:rsidRDefault="008A4B76" w:rsidP="001974C6">
            <w:pPr>
              <w:pStyle w:val="TableParagraph"/>
              <w:spacing w:line="264" w:lineRule="exact"/>
              <w:ind w:left="115" w:right="112"/>
              <w:jc w:val="both"/>
              <w:rPr>
                <w:sz w:val="24"/>
              </w:rPr>
            </w:pPr>
            <w:r>
              <w:rPr>
                <w:sz w:val="24"/>
              </w:rPr>
              <w:t>Technology Karnataka, Surathkal</w:t>
            </w:r>
          </w:p>
        </w:tc>
        <w:tc>
          <w:tcPr>
            <w:tcW w:w="1440" w:type="dxa"/>
          </w:tcPr>
          <w:p w14:paraId="22A6D14E" w14:textId="77777777" w:rsidR="00DA178B" w:rsidRDefault="008A4B76" w:rsidP="001974C6">
            <w:pPr>
              <w:pStyle w:val="TableParagraph"/>
              <w:spacing w:before="128"/>
              <w:ind w:right="96"/>
              <w:jc w:val="both"/>
              <w:rPr>
                <w:sz w:val="24"/>
              </w:rPr>
            </w:pPr>
            <w:r>
              <w:rPr>
                <w:sz w:val="24"/>
              </w:rPr>
              <w:t>21/08/2013</w:t>
            </w:r>
          </w:p>
        </w:tc>
        <w:tc>
          <w:tcPr>
            <w:tcW w:w="1352" w:type="dxa"/>
          </w:tcPr>
          <w:p w14:paraId="74B85335" w14:textId="77777777" w:rsidR="00DA178B" w:rsidRDefault="008A4B76" w:rsidP="001974C6">
            <w:pPr>
              <w:pStyle w:val="TableParagraph"/>
              <w:spacing w:before="128"/>
              <w:ind w:right="134"/>
              <w:jc w:val="both"/>
              <w:rPr>
                <w:sz w:val="24"/>
              </w:rPr>
            </w:pPr>
            <w:r>
              <w:rPr>
                <w:sz w:val="24"/>
              </w:rPr>
              <w:t>Till now</w:t>
            </w:r>
          </w:p>
        </w:tc>
        <w:tc>
          <w:tcPr>
            <w:tcW w:w="2187" w:type="dxa"/>
          </w:tcPr>
          <w:p w14:paraId="5E5D0918" w14:textId="77777777" w:rsidR="00DA178B" w:rsidRDefault="008A4B76" w:rsidP="001974C6">
            <w:pPr>
              <w:pStyle w:val="TableParagraph"/>
              <w:spacing w:before="128"/>
              <w:ind w:left="583"/>
              <w:jc w:val="both"/>
              <w:rPr>
                <w:sz w:val="24"/>
              </w:rPr>
            </w:pPr>
            <w:r>
              <w:rPr>
                <w:sz w:val="24"/>
              </w:rPr>
              <w:t>AGP 8000</w:t>
            </w:r>
          </w:p>
        </w:tc>
      </w:tr>
    </w:tbl>
    <w:p w14:paraId="61E915E4" w14:textId="77777777" w:rsidR="00DA178B" w:rsidRDefault="00DA178B" w:rsidP="001974C6">
      <w:pPr>
        <w:jc w:val="both"/>
        <w:rPr>
          <w:sz w:val="24"/>
        </w:rPr>
        <w:sectPr w:rsidR="00DA178B">
          <w:type w:val="continuous"/>
          <w:pgSz w:w="11910" w:h="16840"/>
          <w:pgMar w:top="1340" w:right="480" w:bottom="280" w:left="600" w:header="720" w:footer="720" w:gutter="0"/>
          <w:cols w:space="720"/>
        </w:sectPr>
      </w:pPr>
    </w:p>
    <w:p w14:paraId="45F9B819" w14:textId="77777777" w:rsidR="00DA178B" w:rsidRDefault="008A4B76" w:rsidP="001974C6">
      <w:pPr>
        <w:pStyle w:val="ListParagraph"/>
        <w:numPr>
          <w:ilvl w:val="0"/>
          <w:numId w:val="1"/>
        </w:numPr>
        <w:tabs>
          <w:tab w:val="left" w:pos="1201"/>
        </w:tabs>
        <w:spacing w:before="78" w:line="275" w:lineRule="exact"/>
        <w:ind w:right="0" w:hanging="361"/>
        <w:rPr>
          <w:b/>
          <w:sz w:val="24"/>
        </w:rPr>
      </w:pPr>
      <w:r>
        <w:rPr>
          <w:b/>
          <w:sz w:val="24"/>
        </w:rPr>
        <w:lastRenderedPageBreak/>
        <w:t>Sanctioned Project from various funding</w:t>
      </w:r>
      <w:r>
        <w:rPr>
          <w:b/>
          <w:spacing w:val="-5"/>
          <w:sz w:val="24"/>
        </w:rPr>
        <w:t xml:space="preserve"> </w:t>
      </w:r>
      <w:r>
        <w:rPr>
          <w:b/>
          <w:sz w:val="24"/>
        </w:rPr>
        <w:t>agencies:</w:t>
      </w:r>
    </w:p>
    <w:tbl>
      <w:tblPr>
        <w:tblStyle w:val="TableGrid"/>
        <w:tblW w:w="0" w:type="auto"/>
        <w:tblInd w:w="1200" w:type="dxa"/>
        <w:tblLook w:val="04A0" w:firstRow="1" w:lastRow="0" w:firstColumn="1" w:lastColumn="0" w:noHBand="0" w:noVBand="1"/>
      </w:tblPr>
      <w:tblGrid>
        <w:gridCol w:w="893"/>
        <w:gridCol w:w="5103"/>
        <w:gridCol w:w="1984"/>
        <w:gridCol w:w="1866"/>
      </w:tblGrid>
      <w:tr w:rsidR="00DA178B" w14:paraId="12A7F31E" w14:textId="77777777">
        <w:tc>
          <w:tcPr>
            <w:tcW w:w="893" w:type="dxa"/>
          </w:tcPr>
          <w:p w14:paraId="181882FB" w14:textId="77777777" w:rsidR="00DA178B" w:rsidRDefault="008A4B76" w:rsidP="001974C6">
            <w:pPr>
              <w:pStyle w:val="ListParagraph"/>
              <w:tabs>
                <w:tab w:val="left" w:pos="1201"/>
              </w:tabs>
              <w:spacing w:before="78" w:line="275" w:lineRule="exact"/>
              <w:ind w:left="0" w:right="0"/>
              <w:rPr>
                <w:b/>
                <w:sz w:val="24"/>
              </w:rPr>
            </w:pPr>
            <w:r>
              <w:rPr>
                <w:b/>
                <w:sz w:val="24"/>
              </w:rPr>
              <w:t>S. No</w:t>
            </w:r>
          </w:p>
        </w:tc>
        <w:tc>
          <w:tcPr>
            <w:tcW w:w="5103" w:type="dxa"/>
          </w:tcPr>
          <w:p w14:paraId="7F65A03C" w14:textId="77777777" w:rsidR="00DA178B" w:rsidRDefault="008A4B76" w:rsidP="001974C6">
            <w:pPr>
              <w:pStyle w:val="ListParagraph"/>
              <w:tabs>
                <w:tab w:val="left" w:pos="1201"/>
              </w:tabs>
              <w:spacing w:before="78" w:line="275" w:lineRule="exact"/>
              <w:ind w:left="0" w:right="0"/>
              <w:rPr>
                <w:b/>
                <w:sz w:val="24"/>
              </w:rPr>
            </w:pPr>
            <w:r>
              <w:rPr>
                <w:b/>
                <w:sz w:val="24"/>
              </w:rPr>
              <w:t>Project Title</w:t>
            </w:r>
          </w:p>
        </w:tc>
        <w:tc>
          <w:tcPr>
            <w:tcW w:w="1984" w:type="dxa"/>
          </w:tcPr>
          <w:p w14:paraId="78C121D1" w14:textId="77777777" w:rsidR="00DA178B" w:rsidRDefault="008A4B76" w:rsidP="001974C6">
            <w:pPr>
              <w:pStyle w:val="ListParagraph"/>
              <w:tabs>
                <w:tab w:val="left" w:pos="1201"/>
              </w:tabs>
              <w:spacing w:before="78" w:line="275" w:lineRule="exact"/>
              <w:ind w:left="0" w:right="0"/>
              <w:rPr>
                <w:b/>
                <w:sz w:val="24"/>
              </w:rPr>
            </w:pPr>
            <w:r>
              <w:rPr>
                <w:b/>
                <w:sz w:val="24"/>
              </w:rPr>
              <w:t>Funding agency</w:t>
            </w:r>
          </w:p>
        </w:tc>
        <w:tc>
          <w:tcPr>
            <w:tcW w:w="1866" w:type="dxa"/>
          </w:tcPr>
          <w:p w14:paraId="243B513A" w14:textId="77777777" w:rsidR="00DA178B" w:rsidRDefault="008A4B76" w:rsidP="001974C6">
            <w:pPr>
              <w:pStyle w:val="ListParagraph"/>
              <w:tabs>
                <w:tab w:val="left" w:pos="1201"/>
              </w:tabs>
              <w:spacing w:before="78" w:line="275" w:lineRule="exact"/>
              <w:ind w:left="0" w:right="0"/>
              <w:rPr>
                <w:b/>
                <w:sz w:val="24"/>
              </w:rPr>
            </w:pPr>
            <w:r>
              <w:rPr>
                <w:b/>
                <w:sz w:val="24"/>
              </w:rPr>
              <w:t>Amount</w:t>
            </w:r>
          </w:p>
        </w:tc>
      </w:tr>
      <w:tr w:rsidR="00DA178B" w14:paraId="0CB8D9B4" w14:textId="77777777">
        <w:tc>
          <w:tcPr>
            <w:tcW w:w="893" w:type="dxa"/>
          </w:tcPr>
          <w:p w14:paraId="50267F98" w14:textId="77777777" w:rsidR="00DA178B" w:rsidRDefault="008A4B76" w:rsidP="001974C6">
            <w:pPr>
              <w:pStyle w:val="ListParagraph"/>
              <w:tabs>
                <w:tab w:val="left" w:pos="1201"/>
              </w:tabs>
              <w:spacing w:before="78" w:line="275" w:lineRule="exact"/>
              <w:ind w:left="0" w:right="0"/>
              <w:rPr>
                <w:bCs/>
                <w:sz w:val="24"/>
              </w:rPr>
            </w:pPr>
            <w:r>
              <w:rPr>
                <w:bCs/>
                <w:sz w:val="24"/>
              </w:rPr>
              <w:t>1.</w:t>
            </w:r>
          </w:p>
        </w:tc>
        <w:tc>
          <w:tcPr>
            <w:tcW w:w="5103" w:type="dxa"/>
          </w:tcPr>
          <w:p w14:paraId="6FF9BECF" w14:textId="77777777" w:rsidR="00DA178B" w:rsidRDefault="008A4B76" w:rsidP="001974C6">
            <w:pPr>
              <w:pStyle w:val="ListParagraph"/>
              <w:tabs>
                <w:tab w:val="left" w:pos="1201"/>
              </w:tabs>
              <w:spacing w:before="78" w:line="275" w:lineRule="exact"/>
              <w:ind w:left="0" w:right="0"/>
              <w:rPr>
                <w:bCs/>
                <w:sz w:val="24"/>
              </w:rPr>
            </w:pPr>
            <w:r>
              <w:rPr>
                <w:bCs/>
                <w:sz w:val="24"/>
              </w:rPr>
              <w:t>Analytical and numerical investigations of mixed convection through wire mesh porous structure filled in a channel</w:t>
            </w:r>
          </w:p>
        </w:tc>
        <w:tc>
          <w:tcPr>
            <w:tcW w:w="1984" w:type="dxa"/>
          </w:tcPr>
          <w:p w14:paraId="5CD96F25" w14:textId="77777777" w:rsidR="00DA178B" w:rsidRDefault="008A4B76" w:rsidP="001974C6">
            <w:pPr>
              <w:pStyle w:val="ListParagraph"/>
              <w:tabs>
                <w:tab w:val="left" w:pos="1201"/>
              </w:tabs>
              <w:spacing w:before="78" w:line="275" w:lineRule="exact"/>
              <w:ind w:left="0" w:right="0"/>
              <w:rPr>
                <w:bCs/>
                <w:sz w:val="24"/>
              </w:rPr>
            </w:pPr>
            <w:r>
              <w:rPr>
                <w:bCs/>
                <w:sz w:val="24"/>
              </w:rPr>
              <w:t>SERB</w:t>
            </w:r>
            <w:r w:rsidR="00EC7732">
              <w:rPr>
                <w:bCs/>
                <w:sz w:val="24"/>
              </w:rPr>
              <w:t xml:space="preserve"> (2019-2022)</w:t>
            </w:r>
          </w:p>
          <w:p w14:paraId="5B1A0E2C" w14:textId="339706C1" w:rsidR="00334A61" w:rsidRDefault="00334A61" w:rsidP="001974C6">
            <w:pPr>
              <w:pStyle w:val="ListParagraph"/>
              <w:tabs>
                <w:tab w:val="left" w:pos="1201"/>
              </w:tabs>
              <w:spacing w:before="78" w:line="275" w:lineRule="exact"/>
              <w:ind w:left="0" w:right="0"/>
              <w:rPr>
                <w:bCs/>
                <w:sz w:val="24"/>
              </w:rPr>
            </w:pPr>
            <w:r>
              <w:rPr>
                <w:bCs/>
                <w:sz w:val="24"/>
              </w:rPr>
              <w:t>PI</w:t>
            </w:r>
          </w:p>
        </w:tc>
        <w:tc>
          <w:tcPr>
            <w:tcW w:w="1866" w:type="dxa"/>
          </w:tcPr>
          <w:p w14:paraId="119E9B4F" w14:textId="0C4AC0F7" w:rsidR="00DA178B" w:rsidRDefault="008A4B76" w:rsidP="001974C6">
            <w:pPr>
              <w:pStyle w:val="ListParagraph"/>
              <w:tabs>
                <w:tab w:val="left" w:pos="1201"/>
              </w:tabs>
              <w:spacing w:before="78" w:line="275" w:lineRule="exact"/>
              <w:ind w:left="0" w:right="0"/>
              <w:rPr>
                <w:bCs/>
                <w:sz w:val="24"/>
              </w:rPr>
            </w:pPr>
            <w:r>
              <w:rPr>
                <w:bCs/>
                <w:sz w:val="24"/>
              </w:rPr>
              <w:t xml:space="preserve">Rs. </w:t>
            </w:r>
            <w:r w:rsidR="004C7585" w:rsidRPr="004C7585">
              <w:rPr>
                <w:bCs/>
                <w:sz w:val="24"/>
              </w:rPr>
              <w:t>21,74,500/-</w:t>
            </w:r>
          </w:p>
        </w:tc>
      </w:tr>
      <w:tr w:rsidR="00EC7732" w14:paraId="25955618" w14:textId="77777777">
        <w:tc>
          <w:tcPr>
            <w:tcW w:w="893" w:type="dxa"/>
          </w:tcPr>
          <w:p w14:paraId="0C559083" w14:textId="6D14B07B" w:rsidR="00EC7732" w:rsidRDefault="00EC7732" w:rsidP="001974C6">
            <w:pPr>
              <w:pStyle w:val="ListParagraph"/>
              <w:tabs>
                <w:tab w:val="left" w:pos="1201"/>
              </w:tabs>
              <w:spacing w:before="78" w:line="275" w:lineRule="exact"/>
              <w:ind w:left="0" w:right="0"/>
              <w:rPr>
                <w:bCs/>
                <w:sz w:val="24"/>
              </w:rPr>
            </w:pPr>
            <w:r>
              <w:rPr>
                <w:bCs/>
                <w:sz w:val="24"/>
              </w:rPr>
              <w:t>2.</w:t>
            </w:r>
          </w:p>
        </w:tc>
        <w:tc>
          <w:tcPr>
            <w:tcW w:w="5103" w:type="dxa"/>
          </w:tcPr>
          <w:p w14:paraId="4995B447" w14:textId="7A8E7598" w:rsidR="00EC7732" w:rsidRDefault="00EC7732" w:rsidP="001974C6">
            <w:pPr>
              <w:tabs>
                <w:tab w:val="left" w:pos="1201"/>
              </w:tabs>
              <w:spacing w:before="78" w:line="275" w:lineRule="exact"/>
              <w:jc w:val="both"/>
              <w:rPr>
                <w:bCs/>
                <w:sz w:val="24"/>
              </w:rPr>
            </w:pPr>
            <w:r w:rsidRPr="00EC7732">
              <w:rPr>
                <w:bCs/>
                <w:sz w:val="24"/>
              </w:rPr>
              <w:t>Design of concentrated solar receiver tube using inverse</w:t>
            </w:r>
            <w:r>
              <w:rPr>
                <w:bCs/>
                <w:sz w:val="24"/>
              </w:rPr>
              <w:t xml:space="preserve"> </w:t>
            </w:r>
            <w:r w:rsidRPr="00EC7732">
              <w:rPr>
                <w:bCs/>
                <w:sz w:val="24"/>
              </w:rPr>
              <w:t>thermo-elastic analysis for improved efficiency and safe operation of solar power plants</w:t>
            </w:r>
          </w:p>
        </w:tc>
        <w:tc>
          <w:tcPr>
            <w:tcW w:w="1984" w:type="dxa"/>
          </w:tcPr>
          <w:p w14:paraId="6AA051A1" w14:textId="77777777" w:rsidR="00EC7732" w:rsidRDefault="00EC7732" w:rsidP="001974C6">
            <w:pPr>
              <w:pStyle w:val="ListParagraph"/>
              <w:tabs>
                <w:tab w:val="left" w:pos="1201"/>
              </w:tabs>
              <w:spacing w:before="78" w:line="275" w:lineRule="exact"/>
              <w:ind w:left="0" w:right="0"/>
              <w:rPr>
                <w:bCs/>
                <w:sz w:val="24"/>
              </w:rPr>
            </w:pPr>
            <w:r>
              <w:rPr>
                <w:bCs/>
                <w:sz w:val="24"/>
              </w:rPr>
              <w:t>SERB-CRG (2023-2026)</w:t>
            </w:r>
          </w:p>
          <w:p w14:paraId="0F31D499" w14:textId="23686D8C" w:rsidR="00334A61" w:rsidRDefault="00334A61" w:rsidP="001974C6">
            <w:pPr>
              <w:pStyle w:val="ListParagraph"/>
              <w:tabs>
                <w:tab w:val="left" w:pos="1201"/>
              </w:tabs>
              <w:spacing w:before="78" w:line="275" w:lineRule="exact"/>
              <w:ind w:left="0" w:right="0"/>
              <w:rPr>
                <w:bCs/>
                <w:sz w:val="24"/>
              </w:rPr>
            </w:pPr>
            <w:r>
              <w:rPr>
                <w:bCs/>
                <w:sz w:val="24"/>
              </w:rPr>
              <w:t>Co-PI</w:t>
            </w:r>
          </w:p>
        </w:tc>
        <w:tc>
          <w:tcPr>
            <w:tcW w:w="1866" w:type="dxa"/>
          </w:tcPr>
          <w:p w14:paraId="05B5AC08" w14:textId="19615466" w:rsidR="00EC7732" w:rsidRDefault="00EC7732" w:rsidP="001974C6">
            <w:pPr>
              <w:pStyle w:val="ListParagraph"/>
              <w:tabs>
                <w:tab w:val="left" w:pos="1201"/>
              </w:tabs>
              <w:spacing w:before="78" w:line="275" w:lineRule="exact"/>
              <w:ind w:left="0" w:right="0"/>
              <w:rPr>
                <w:bCs/>
                <w:sz w:val="24"/>
              </w:rPr>
            </w:pPr>
            <w:r>
              <w:rPr>
                <w:bCs/>
                <w:sz w:val="24"/>
              </w:rPr>
              <w:t xml:space="preserve">Rs. </w:t>
            </w:r>
            <w:r w:rsidR="004C7585">
              <w:rPr>
                <w:bCs/>
                <w:sz w:val="24"/>
              </w:rPr>
              <w:t>26,</w:t>
            </w:r>
            <w:r w:rsidR="004C7585" w:rsidRPr="004C7585">
              <w:rPr>
                <w:bCs/>
                <w:sz w:val="24"/>
              </w:rPr>
              <w:t>05,900</w:t>
            </w:r>
            <w:r w:rsidR="004C7585">
              <w:rPr>
                <w:bCs/>
                <w:sz w:val="24"/>
              </w:rPr>
              <w:t>/-</w:t>
            </w:r>
          </w:p>
        </w:tc>
      </w:tr>
      <w:tr w:rsidR="00DA178B" w14:paraId="685BE402" w14:textId="77777777">
        <w:tc>
          <w:tcPr>
            <w:tcW w:w="893" w:type="dxa"/>
          </w:tcPr>
          <w:p w14:paraId="2A84841E" w14:textId="4835218C" w:rsidR="00DA178B" w:rsidRDefault="00247B56" w:rsidP="001974C6">
            <w:pPr>
              <w:pStyle w:val="ListParagraph"/>
              <w:tabs>
                <w:tab w:val="left" w:pos="1201"/>
              </w:tabs>
              <w:spacing w:before="78" w:line="275" w:lineRule="exact"/>
              <w:ind w:left="0" w:right="0"/>
              <w:rPr>
                <w:bCs/>
                <w:sz w:val="24"/>
              </w:rPr>
            </w:pPr>
            <w:r>
              <w:rPr>
                <w:bCs/>
                <w:sz w:val="24"/>
              </w:rPr>
              <w:t>3</w:t>
            </w:r>
            <w:r w:rsidR="008A4B76">
              <w:rPr>
                <w:bCs/>
                <w:sz w:val="24"/>
              </w:rPr>
              <w:t>.</w:t>
            </w:r>
          </w:p>
        </w:tc>
        <w:tc>
          <w:tcPr>
            <w:tcW w:w="5103" w:type="dxa"/>
          </w:tcPr>
          <w:p w14:paraId="38CD2F71" w14:textId="77777777" w:rsidR="00DA178B" w:rsidRDefault="008A4B76" w:rsidP="001974C6">
            <w:pPr>
              <w:pStyle w:val="ListParagraph"/>
              <w:tabs>
                <w:tab w:val="left" w:pos="1201"/>
              </w:tabs>
              <w:spacing w:before="78" w:line="275" w:lineRule="exact"/>
              <w:ind w:left="0" w:right="0"/>
              <w:rPr>
                <w:bCs/>
                <w:sz w:val="24"/>
              </w:rPr>
            </w:pPr>
            <w:r>
              <w:rPr>
                <w:bCs/>
                <w:sz w:val="24"/>
              </w:rPr>
              <w:t>3D PIV Set up</w:t>
            </w:r>
          </w:p>
        </w:tc>
        <w:tc>
          <w:tcPr>
            <w:tcW w:w="1984" w:type="dxa"/>
          </w:tcPr>
          <w:p w14:paraId="32A1D2E6" w14:textId="77777777" w:rsidR="00DA178B" w:rsidRDefault="008A4B76" w:rsidP="001974C6">
            <w:pPr>
              <w:pStyle w:val="ListParagraph"/>
              <w:tabs>
                <w:tab w:val="left" w:pos="1201"/>
              </w:tabs>
              <w:spacing w:before="78" w:line="275" w:lineRule="exact"/>
              <w:ind w:left="0" w:right="0"/>
              <w:rPr>
                <w:bCs/>
                <w:sz w:val="24"/>
              </w:rPr>
            </w:pPr>
            <w:r>
              <w:rPr>
                <w:bCs/>
                <w:sz w:val="24"/>
              </w:rPr>
              <w:t>MHRD</w:t>
            </w:r>
          </w:p>
        </w:tc>
        <w:tc>
          <w:tcPr>
            <w:tcW w:w="1866" w:type="dxa"/>
          </w:tcPr>
          <w:p w14:paraId="05249B06" w14:textId="77777777" w:rsidR="00DA178B" w:rsidRDefault="008A4B76" w:rsidP="001974C6">
            <w:pPr>
              <w:pStyle w:val="ListParagraph"/>
              <w:tabs>
                <w:tab w:val="left" w:pos="1201"/>
              </w:tabs>
              <w:spacing w:before="78" w:line="275" w:lineRule="exact"/>
              <w:ind w:left="0" w:right="0"/>
              <w:rPr>
                <w:bCs/>
                <w:sz w:val="24"/>
              </w:rPr>
            </w:pPr>
            <w:r>
              <w:rPr>
                <w:bCs/>
                <w:sz w:val="24"/>
              </w:rPr>
              <w:t>Rs. 3.8 Crore</w:t>
            </w:r>
          </w:p>
        </w:tc>
      </w:tr>
    </w:tbl>
    <w:p w14:paraId="09DCC0F0" w14:textId="77777777" w:rsidR="002F338B" w:rsidRDefault="002F338B" w:rsidP="001974C6">
      <w:pPr>
        <w:pStyle w:val="Heading1"/>
        <w:tabs>
          <w:tab w:val="left" w:pos="1201"/>
        </w:tabs>
        <w:ind w:firstLine="0"/>
        <w:jc w:val="both"/>
      </w:pPr>
    </w:p>
    <w:p w14:paraId="21C5AB2E" w14:textId="1DE2D168" w:rsidR="002F338B" w:rsidRDefault="002F338B" w:rsidP="001974C6">
      <w:pPr>
        <w:pStyle w:val="Heading1"/>
        <w:numPr>
          <w:ilvl w:val="0"/>
          <w:numId w:val="1"/>
        </w:numPr>
        <w:tabs>
          <w:tab w:val="left" w:pos="1201"/>
        </w:tabs>
        <w:jc w:val="both"/>
      </w:pPr>
      <w:r>
        <w:t>Patent:</w:t>
      </w:r>
    </w:p>
    <w:tbl>
      <w:tblPr>
        <w:tblStyle w:val="TableGrid"/>
        <w:tblW w:w="0" w:type="auto"/>
        <w:tblInd w:w="1200" w:type="dxa"/>
        <w:tblLook w:val="04A0" w:firstRow="1" w:lastRow="0" w:firstColumn="1" w:lastColumn="0" w:noHBand="0" w:noVBand="1"/>
      </w:tblPr>
      <w:tblGrid>
        <w:gridCol w:w="888"/>
        <w:gridCol w:w="5130"/>
        <w:gridCol w:w="3828"/>
      </w:tblGrid>
      <w:tr w:rsidR="002F338B" w14:paraId="7C140A6E" w14:textId="77777777" w:rsidTr="002F338B">
        <w:tc>
          <w:tcPr>
            <w:tcW w:w="888" w:type="dxa"/>
          </w:tcPr>
          <w:p w14:paraId="15964FD2" w14:textId="27E11519" w:rsidR="002F338B" w:rsidRPr="002F338B" w:rsidRDefault="002F338B" w:rsidP="001974C6">
            <w:pPr>
              <w:pStyle w:val="ListParagraph"/>
              <w:tabs>
                <w:tab w:val="left" w:pos="1201"/>
              </w:tabs>
              <w:spacing w:before="78" w:line="275" w:lineRule="exact"/>
              <w:ind w:left="0" w:right="0"/>
              <w:rPr>
                <w:sz w:val="24"/>
              </w:rPr>
            </w:pPr>
            <w:r w:rsidRPr="002F338B">
              <w:rPr>
                <w:sz w:val="24"/>
              </w:rPr>
              <w:t>1.</w:t>
            </w:r>
          </w:p>
        </w:tc>
        <w:tc>
          <w:tcPr>
            <w:tcW w:w="5130" w:type="dxa"/>
          </w:tcPr>
          <w:p w14:paraId="4280F64B" w14:textId="067F7A35" w:rsidR="002F338B" w:rsidRPr="00D46B71" w:rsidRDefault="00D46B71" w:rsidP="001974C6">
            <w:pPr>
              <w:pStyle w:val="ListParagraph"/>
              <w:tabs>
                <w:tab w:val="left" w:pos="1201"/>
              </w:tabs>
              <w:spacing w:before="78" w:line="275" w:lineRule="exact"/>
              <w:ind w:left="0" w:right="0"/>
              <w:rPr>
                <w:bCs/>
                <w:sz w:val="24"/>
              </w:rPr>
            </w:pPr>
            <w:r w:rsidRPr="00D46B71">
              <w:rPr>
                <w:bCs/>
                <w:sz w:val="24"/>
              </w:rPr>
              <w:t>A Portable Household Micro Bio-Diesel Reactor</w:t>
            </w:r>
          </w:p>
        </w:tc>
        <w:tc>
          <w:tcPr>
            <w:tcW w:w="3828" w:type="dxa"/>
          </w:tcPr>
          <w:p w14:paraId="68756E44" w14:textId="0585D4D6" w:rsidR="002F338B" w:rsidRPr="00D46B71" w:rsidRDefault="00D46B71" w:rsidP="001974C6">
            <w:pPr>
              <w:pStyle w:val="ListParagraph"/>
              <w:tabs>
                <w:tab w:val="left" w:pos="1201"/>
              </w:tabs>
              <w:spacing w:before="78" w:line="275" w:lineRule="exact"/>
              <w:ind w:left="0" w:right="0"/>
              <w:rPr>
                <w:bCs/>
                <w:sz w:val="24"/>
              </w:rPr>
            </w:pPr>
            <w:r w:rsidRPr="00D46B71">
              <w:rPr>
                <w:bCs/>
                <w:sz w:val="24"/>
              </w:rPr>
              <w:t>Filed in 2022</w:t>
            </w:r>
          </w:p>
        </w:tc>
      </w:tr>
    </w:tbl>
    <w:p w14:paraId="28470EB9" w14:textId="77777777" w:rsidR="00DA178B" w:rsidRDefault="00DA178B" w:rsidP="001974C6">
      <w:pPr>
        <w:pStyle w:val="ListParagraph"/>
        <w:tabs>
          <w:tab w:val="left" w:pos="1201"/>
        </w:tabs>
        <w:spacing w:before="78" w:line="275" w:lineRule="exact"/>
        <w:ind w:left="1200" w:right="0"/>
        <w:rPr>
          <w:b/>
          <w:sz w:val="24"/>
        </w:rPr>
      </w:pPr>
    </w:p>
    <w:p w14:paraId="490C9B8F" w14:textId="77777777" w:rsidR="00DA178B" w:rsidRDefault="00DA178B" w:rsidP="001974C6">
      <w:pPr>
        <w:pStyle w:val="BodyText"/>
        <w:spacing w:before="2"/>
        <w:ind w:left="0"/>
        <w:rPr>
          <w:b/>
        </w:rPr>
      </w:pPr>
    </w:p>
    <w:p w14:paraId="03B89A50" w14:textId="77777777" w:rsidR="00DA178B" w:rsidRDefault="008A4B76" w:rsidP="001974C6">
      <w:pPr>
        <w:pStyle w:val="Heading1"/>
        <w:numPr>
          <w:ilvl w:val="0"/>
          <w:numId w:val="1"/>
        </w:numPr>
        <w:tabs>
          <w:tab w:val="left" w:pos="1201"/>
        </w:tabs>
        <w:ind w:hanging="361"/>
        <w:jc w:val="both"/>
      </w:pPr>
      <w:r>
        <w:t>Professional Training</w:t>
      </w:r>
      <w:r>
        <w:rPr>
          <w:spacing w:val="-1"/>
        </w:rPr>
        <w:t xml:space="preserve"> </w:t>
      </w:r>
      <w:r>
        <w:t>Received:</w:t>
      </w: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9"/>
        <w:gridCol w:w="3819"/>
        <w:gridCol w:w="2031"/>
        <w:gridCol w:w="900"/>
        <w:gridCol w:w="1214"/>
      </w:tblGrid>
      <w:tr w:rsidR="00D46B71" w14:paraId="676F3A5A" w14:textId="77777777" w:rsidTr="00091C75">
        <w:trPr>
          <w:trHeight w:val="828"/>
        </w:trPr>
        <w:tc>
          <w:tcPr>
            <w:tcW w:w="919" w:type="dxa"/>
          </w:tcPr>
          <w:p w14:paraId="37B79EFC" w14:textId="77777777" w:rsidR="00D46B71" w:rsidRDefault="00D46B71" w:rsidP="001974C6">
            <w:pPr>
              <w:pStyle w:val="TableParagraph"/>
              <w:spacing w:before="8"/>
              <w:jc w:val="both"/>
              <w:rPr>
                <w:b/>
                <w:sz w:val="23"/>
              </w:rPr>
            </w:pPr>
          </w:p>
          <w:p w14:paraId="1A5B0736" w14:textId="77777777" w:rsidR="00D46B71" w:rsidRDefault="00D46B71" w:rsidP="001974C6">
            <w:pPr>
              <w:pStyle w:val="TableParagraph"/>
              <w:ind w:left="438"/>
              <w:jc w:val="both"/>
              <w:rPr>
                <w:b/>
                <w:sz w:val="24"/>
              </w:rPr>
            </w:pPr>
            <w:r>
              <w:rPr>
                <w:b/>
                <w:sz w:val="24"/>
              </w:rPr>
              <w:t>Sl.</w:t>
            </w:r>
          </w:p>
          <w:p w14:paraId="3130580B" w14:textId="77777777" w:rsidR="00D46B71" w:rsidRDefault="00D46B71" w:rsidP="001974C6">
            <w:pPr>
              <w:pStyle w:val="TableParagraph"/>
              <w:spacing w:line="259" w:lineRule="exact"/>
              <w:ind w:left="347"/>
              <w:jc w:val="both"/>
              <w:rPr>
                <w:b/>
                <w:sz w:val="24"/>
              </w:rPr>
            </w:pPr>
            <w:r>
              <w:rPr>
                <w:b/>
                <w:sz w:val="24"/>
              </w:rPr>
              <w:t>No.</w:t>
            </w:r>
          </w:p>
        </w:tc>
        <w:tc>
          <w:tcPr>
            <w:tcW w:w="3819" w:type="dxa"/>
          </w:tcPr>
          <w:p w14:paraId="26AE6508" w14:textId="77777777" w:rsidR="00D46B71" w:rsidRDefault="00D46B71" w:rsidP="001974C6">
            <w:pPr>
              <w:pStyle w:val="TableParagraph"/>
              <w:jc w:val="both"/>
              <w:rPr>
                <w:b/>
                <w:sz w:val="26"/>
              </w:rPr>
            </w:pPr>
          </w:p>
          <w:p w14:paraId="0B669EE1" w14:textId="77777777" w:rsidR="00D46B71" w:rsidRDefault="00D46B71" w:rsidP="001974C6">
            <w:pPr>
              <w:pStyle w:val="TableParagraph"/>
              <w:spacing w:before="8"/>
              <w:jc w:val="both"/>
              <w:rPr>
                <w:b/>
                <w:sz w:val="21"/>
              </w:rPr>
            </w:pPr>
          </w:p>
          <w:p w14:paraId="7AE9CF56" w14:textId="77777777" w:rsidR="00D46B71" w:rsidRDefault="00D46B71" w:rsidP="001974C6">
            <w:pPr>
              <w:pStyle w:val="TableParagraph"/>
              <w:spacing w:line="259" w:lineRule="exact"/>
              <w:ind w:left="386"/>
              <w:jc w:val="both"/>
              <w:rPr>
                <w:b/>
                <w:sz w:val="24"/>
              </w:rPr>
            </w:pPr>
            <w:r>
              <w:rPr>
                <w:b/>
                <w:sz w:val="24"/>
              </w:rPr>
              <w:t>Name of Training</w:t>
            </w:r>
          </w:p>
        </w:tc>
        <w:tc>
          <w:tcPr>
            <w:tcW w:w="2031" w:type="dxa"/>
          </w:tcPr>
          <w:p w14:paraId="76C41FE2" w14:textId="77777777" w:rsidR="00D46B71" w:rsidRDefault="00D46B71" w:rsidP="001974C6">
            <w:pPr>
              <w:pStyle w:val="TableParagraph"/>
              <w:tabs>
                <w:tab w:val="left" w:pos="1093"/>
              </w:tabs>
              <w:ind w:left="108" w:right="97"/>
              <w:jc w:val="both"/>
              <w:rPr>
                <w:b/>
                <w:sz w:val="24"/>
              </w:rPr>
            </w:pPr>
            <w:r>
              <w:rPr>
                <w:b/>
                <w:sz w:val="24"/>
              </w:rPr>
              <w:t>Organization where</w:t>
            </w:r>
            <w:r>
              <w:rPr>
                <w:b/>
                <w:sz w:val="24"/>
              </w:rPr>
              <w:tab/>
            </w:r>
            <w:r>
              <w:rPr>
                <w:b/>
                <w:spacing w:val="-1"/>
                <w:sz w:val="24"/>
              </w:rPr>
              <w:t>training</w:t>
            </w:r>
          </w:p>
          <w:p w14:paraId="5D0814DD" w14:textId="77777777" w:rsidR="00D46B71" w:rsidRDefault="00D46B71" w:rsidP="001974C6">
            <w:pPr>
              <w:pStyle w:val="TableParagraph"/>
              <w:spacing w:line="259" w:lineRule="exact"/>
              <w:ind w:left="108"/>
              <w:jc w:val="both"/>
              <w:rPr>
                <w:b/>
                <w:sz w:val="24"/>
              </w:rPr>
            </w:pPr>
            <w:r>
              <w:rPr>
                <w:b/>
                <w:sz w:val="24"/>
              </w:rPr>
              <w:t>was received</w:t>
            </w:r>
          </w:p>
        </w:tc>
        <w:tc>
          <w:tcPr>
            <w:tcW w:w="900" w:type="dxa"/>
          </w:tcPr>
          <w:p w14:paraId="1A15548E" w14:textId="77777777" w:rsidR="00D46B71" w:rsidRDefault="00D46B71" w:rsidP="001974C6">
            <w:pPr>
              <w:pStyle w:val="TableParagraph"/>
              <w:spacing w:line="273" w:lineRule="exact"/>
              <w:ind w:left="108"/>
              <w:jc w:val="both"/>
              <w:rPr>
                <w:b/>
                <w:sz w:val="24"/>
              </w:rPr>
            </w:pPr>
            <w:r>
              <w:rPr>
                <w:b/>
                <w:sz w:val="24"/>
              </w:rPr>
              <w:t>Year</w:t>
            </w:r>
          </w:p>
        </w:tc>
        <w:tc>
          <w:tcPr>
            <w:tcW w:w="1214" w:type="dxa"/>
          </w:tcPr>
          <w:p w14:paraId="3F597F23" w14:textId="77777777" w:rsidR="00D46B71" w:rsidRDefault="00D46B71" w:rsidP="001974C6">
            <w:pPr>
              <w:pStyle w:val="TableParagraph"/>
              <w:spacing w:line="273" w:lineRule="exact"/>
              <w:ind w:left="108"/>
              <w:jc w:val="both"/>
              <w:rPr>
                <w:b/>
                <w:sz w:val="24"/>
              </w:rPr>
            </w:pPr>
            <w:r>
              <w:rPr>
                <w:b/>
                <w:sz w:val="24"/>
              </w:rPr>
              <w:t>Duration</w:t>
            </w:r>
          </w:p>
        </w:tc>
      </w:tr>
      <w:tr w:rsidR="00D46B71" w14:paraId="125B7FC0" w14:textId="77777777" w:rsidTr="00091C75">
        <w:trPr>
          <w:trHeight w:val="827"/>
        </w:trPr>
        <w:tc>
          <w:tcPr>
            <w:tcW w:w="919" w:type="dxa"/>
          </w:tcPr>
          <w:p w14:paraId="311E8A54" w14:textId="77777777" w:rsidR="00D46B71" w:rsidRDefault="00D46B71" w:rsidP="001974C6">
            <w:pPr>
              <w:pStyle w:val="TableParagraph"/>
              <w:spacing w:before="3"/>
              <w:jc w:val="both"/>
              <w:rPr>
                <w:b/>
                <w:sz w:val="23"/>
              </w:rPr>
            </w:pPr>
          </w:p>
          <w:p w14:paraId="7BAD871D" w14:textId="77777777" w:rsidR="00D46B71" w:rsidRDefault="00D46B71" w:rsidP="001974C6">
            <w:pPr>
              <w:pStyle w:val="TableParagraph"/>
              <w:ind w:left="369"/>
              <w:jc w:val="both"/>
              <w:rPr>
                <w:sz w:val="24"/>
              </w:rPr>
            </w:pPr>
            <w:r>
              <w:rPr>
                <w:sz w:val="24"/>
              </w:rPr>
              <w:t>1.</w:t>
            </w:r>
          </w:p>
        </w:tc>
        <w:tc>
          <w:tcPr>
            <w:tcW w:w="3819" w:type="dxa"/>
          </w:tcPr>
          <w:p w14:paraId="4B255221" w14:textId="77777777" w:rsidR="00D46B71" w:rsidRDefault="00D46B71" w:rsidP="001974C6">
            <w:pPr>
              <w:pStyle w:val="TableParagraph"/>
              <w:tabs>
                <w:tab w:val="left" w:pos="1206"/>
                <w:tab w:val="left" w:pos="2880"/>
              </w:tabs>
              <w:spacing w:line="268" w:lineRule="exact"/>
              <w:ind w:left="105"/>
              <w:jc w:val="both"/>
              <w:rPr>
                <w:sz w:val="24"/>
              </w:rPr>
            </w:pPr>
            <w:r>
              <w:rPr>
                <w:sz w:val="24"/>
              </w:rPr>
              <w:t>Faculty</w:t>
            </w:r>
            <w:r>
              <w:rPr>
                <w:sz w:val="24"/>
              </w:rPr>
              <w:tab/>
              <w:t>Development</w:t>
            </w:r>
            <w:r>
              <w:rPr>
                <w:sz w:val="24"/>
              </w:rPr>
              <w:tab/>
              <w:t>Training</w:t>
            </w:r>
          </w:p>
          <w:p w14:paraId="71CC99B9" w14:textId="77777777" w:rsidR="00D46B71" w:rsidRDefault="00D46B71" w:rsidP="001974C6">
            <w:pPr>
              <w:pStyle w:val="TableParagraph"/>
              <w:tabs>
                <w:tab w:val="left" w:pos="1530"/>
                <w:tab w:val="left" w:pos="2079"/>
                <w:tab w:val="left" w:pos="3467"/>
              </w:tabs>
              <w:spacing w:line="270" w:lineRule="atLeast"/>
              <w:ind w:left="105" w:right="102"/>
              <w:jc w:val="both"/>
              <w:rPr>
                <w:sz w:val="24"/>
              </w:rPr>
            </w:pPr>
            <w:proofErr w:type="spellStart"/>
            <w:r>
              <w:rPr>
                <w:sz w:val="24"/>
              </w:rPr>
              <w:t>Programme</w:t>
            </w:r>
            <w:proofErr w:type="spellEnd"/>
            <w:r>
              <w:rPr>
                <w:sz w:val="24"/>
              </w:rPr>
              <w:tab/>
              <w:t>on</w:t>
            </w:r>
            <w:r>
              <w:rPr>
                <w:sz w:val="24"/>
              </w:rPr>
              <w:tab/>
              <w:t>“Advanced</w:t>
            </w:r>
            <w:r>
              <w:rPr>
                <w:sz w:val="24"/>
              </w:rPr>
              <w:tab/>
            </w:r>
            <w:r>
              <w:rPr>
                <w:spacing w:val="-10"/>
                <w:sz w:val="24"/>
              </w:rPr>
              <w:t xml:space="preserve">IC </w:t>
            </w:r>
            <w:r>
              <w:rPr>
                <w:sz w:val="24"/>
              </w:rPr>
              <w:t>Engines”</w:t>
            </w:r>
          </w:p>
        </w:tc>
        <w:tc>
          <w:tcPr>
            <w:tcW w:w="2031" w:type="dxa"/>
          </w:tcPr>
          <w:p w14:paraId="513230F6" w14:textId="77777777" w:rsidR="00D46B71" w:rsidRDefault="00D46B71" w:rsidP="001974C6">
            <w:pPr>
              <w:pStyle w:val="TableParagraph"/>
              <w:tabs>
                <w:tab w:val="left" w:pos="847"/>
              </w:tabs>
              <w:ind w:left="108" w:right="99"/>
              <w:jc w:val="both"/>
              <w:rPr>
                <w:sz w:val="24"/>
              </w:rPr>
            </w:pPr>
            <w:r>
              <w:rPr>
                <w:sz w:val="24"/>
              </w:rPr>
              <w:t>Anna</w:t>
            </w:r>
            <w:r>
              <w:rPr>
                <w:sz w:val="24"/>
              </w:rPr>
              <w:tab/>
            </w:r>
            <w:r>
              <w:rPr>
                <w:spacing w:val="-3"/>
                <w:sz w:val="24"/>
              </w:rPr>
              <w:t xml:space="preserve">University, </w:t>
            </w:r>
            <w:r>
              <w:rPr>
                <w:sz w:val="24"/>
              </w:rPr>
              <w:t>Chennai</w:t>
            </w:r>
          </w:p>
        </w:tc>
        <w:tc>
          <w:tcPr>
            <w:tcW w:w="900" w:type="dxa"/>
          </w:tcPr>
          <w:p w14:paraId="0D8D36CB" w14:textId="77777777" w:rsidR="00D46B71" w:rsidRDefault="00D46B71" w:rsidP="001974C6">
            <w:pPr>
              <w:pStyle w:val="TableParagraph"/>
              <w:spacing w:line="268" w:lineRule="exact"/>
              <w:ind w:left="108"/>
              <w:jc w:val="both"/>
              <w:rPr>
                <w:sz w:val="24"/>
              </w:rPr>
            </w:pPr>
            <w:r>
              <w:rPr>
                <w:sz w:val="24"/>
              </w:rPr>
              <w:t>2012</w:t>
            </w:r>
          </w:p>
        </w:tc>
        <w:tc>
          <w:tcPr>
            <w:tcW w:w="1214" w:type="dxa"/>
          </w:tcPr>
          <w:p w14:paraId="7D7BD306" w14:textId="77777777" w:rsidR="00D46B71" w:rsidRDefault="00D46B71" w:rsidP="001974C6">
            <w:pPr>
              <w:pStyle w:val="TableParagraph"/>
              <w:spacing w:line="268" w:lineRule="exact"/>
              <w:ind w:left="108"/>
              <w:jc w:val="both"/>
              <w:rPr>
                <w:sz w:val="24"/>
              </w:rPr>
            </w:pPr>
            <w:r>
              <w:rPr>
                <w:sz w:val="24"/>
              </w:rPr>
              <w:t>8 days</w:t>
            </w:r>
          </w:p>
        </w:tc>
      </w:tr>
      <w:tr w:rsidR="00D46B71" w14:paraId="7990A85F" w14:textId="77777777" w:rsidTr="00091C75">
        <w:trPr>
          <w:trHeight w:val="551"/>
        </w:trPr>
        <w:tc>
          <w:tcPr>
            <w:tcW w:w="919" w:type="dxa"/>
          </w:tcPr>
          <w:p w14:paraId="5B4091E2" w14:textId="77777777" w:rsidR="00D46B71" w:rsidRDefault="00D46B71" w:rsidP="001974C6">
            <w:pPr>
              <w:pStyle w:val="TableParagraph"/>
              <w:spacing w:before="131"/>
              <w:ind w:left="369"/>
              <w:jc w:val="both"/>
              <w:rPr>
                <w:sz w:val="24"/>
              </w:rPr>
            </w:pPr>
            <w:r>
              <w:rPr>
                <w:sz w:val="24"/>
              </w:rPr>
              <w:t>2.</w:t>
            </w:r>
          </w:p>
        </w:tc>
        <w:tc>
          <w:tcPr>
            <w:tcW w:w="3819" w:type="dxa"/>
          </w:tcPr>
          <w:p w14:paraId="57298097" w14:textId="77777777" w:rsidR="00D46B71" w:rsidRDefault="00D46B71" w:rsidP="001974C6">
            <w:pPr>
              <w:pStyle w:val="TableParagraph"/>
              <w:spacing w:line="268" w:lineRule="exact"/>
              <w:ind w:left="105"/>
              <w:jc w:val="both"/>
              <w:rPr>
                <w:sz w:val="24"/>
              </w:rPr>
            </w:pPr>
            <w:r>
              <w:rPr>
                <w:sz w:val="24"/>
              </w:rPr>
              <w:t>Short Term Course on “Research</w:t>
            </w:r>
          </w:p>
          <w:p w14:paraId="6E36F380" w14:textId="77777777" w:rsidR="00D46B71" w:rsidRDefault="00D46B71" w:rsidP="001974C6">
            <w:pPr>
              <w:pStyle w:val="TableParagraph"/>
              <w:spacing w:line="264" w:lineRule="exact"/>
              <w:ind w:left="105"/>
              <w:jc w:val="both"/>
              <w:rPr>
                <w:sz w:val="24"/>
              </w:rPr>
            </w:pPr>
            <w:r>
              <w:rPr>
                <w:sz w:val="24"/>
              </w:rPr>
              <w:t>Topics in Fluid Dynamics”</w:t>
            </w:r>
          </w:p>
        </w:tc>
        <w:tc>
          <w:tcPr>
            <w:tcW w:w="2031" w:type="dxa"/>
          </w:tcPr>
          <w:p w14:paraId="4D285CC0" w14:textId="77777777" w:rsidR="00D46B71" w:rsidRDefault="00D46B71" w:rsidP="001974C6">
            <w:pPr>
              <w:pStyle w:val="TableParagraph"/>
              <w:spacing w:line="268" w:lineRule="exact"/>
              <w:ind w:left="108"/>
              <w:jc w:val="both"/>
              <w:rPr>
                <w:sz w:val="24"/>
              </w:rPr>
            </w:pPr>
            <w:r>
              <w:rPr>
                <w:sz w:val="24"/>
              </w:rPr>
              <w:t>IIT Madras</w:t>
            </w:r>
          </w:p>
        </w:tc>
        <w:tc>
          <w:tcPr>
            <w:tcW w:w="900" w:type="dxa"/>
          </w:tcPr>
          <w:p w14:paraId="207B1748" w14:textId="77777777" w:rsidR="00D46B71" w:rsidRDefault="00D46B71" w:rsidP="001974C6">
            <w:pPr>
              <w:pStyle w:val="TableParagraph"/>
              <w:spacing w:line="268" w:lineRule="exact"/>
              <w:ind w:left="108"/>
              <w:jc w:val="both"/>
              <w:rPr>
                <w:sz w:val="24"/>
              </w:rPr>
            </w:pPr>
            <w:r>
              <w:rPr>
                <w:sz w:val="24"/>
              </w:rPr>
              <w:t>2012</w:t>
            </w:r>
          </w:p>
        </w:tc>
        <w:tc>
          <w:tcPr>
            <w:tcW w:w="1214" w:type="dxa"/>
          </w:tcPr>
          <w:p w14:paraId="2D38DD5B" w14:textId="77777777" w:rsidR="00D46B71" w:rsidRDefault="00D46B71" w:rsidP="001974C6">
            <w:pPr>
              <w:pStyle w:val="TableParagraph"/>
              <w:spacing w:line="268" w:lineRule="exact"/>
              <w:ind w:left="108"/>
              <w:jc w:val="both"/>
              <w:rPr>
                <w:sz w:val="24"/>
              </w:rPr>
            </w:pPr>
            <w:r>
              <w:rPr>
                <w:sz w:val="24"/>
              </w:rPr>
              <w:t>6 days</w:t>
            </w:r>
          </w:p>
        </w:tc>
      </w:tr>
      <w:tr w:rsidR="00D46B71" w14:paraId="7268D2AB" w14:textId="77777777" w:rsidTr="00091C75">
        <w:trPr>
          <w:trHeight w:val="827"/>
        </w:trPr>
        <w:tc>
          <w:tcPr>
            <w:tcW w:w="919" w:type="dxa"/>
          </w:tcPr>
          <w:p w14:paraId="3D984D2E" w14:textId="77777777" w:rsidR="00D46B71" w:rsidRDefault="00D46B71" w:rsidP="001974C6">
            <w:pPr>
              <w:pStyle w:val="TableParagraph"/>
              <w:spacing w:before="3"/>
              <w:jc w:val="both"/>
              <w:rPr>
                <w:b/>
                <w:sz w:val="23"/>
              </w:rPr>
            </w:pPr>
          </w:p>
          <w:p w14:paraId="16D5C38B" w14:textId="77777777" w:rsidR="00D46B71" w:rsidRDefault="00D46B71" w:rsidP="001974C6">
            <w:pPr>
              <w:pStyle w:val="TableParagraph"/>
              <w:ind w:left="369"/>
              <w:jc w:val="both"/>
              <w:rPr>
                <w:sz w:val="24"/>
              </w:rPr>
            </w:pPr>
            <w:r>
              <w:rPr>
                <w:sz w:val="24"/>
              </w:rPr>
              <w:t>3.</w:t>
            </w:r>
          </w:p>
        </w:tc>
        <w:tc>
          <w:tcPr>
            <w:tcW w:w="3819" w:type="dxa"/>
          </w:tcPr>
          <w:p w14:paraId="21BB5934" w14:textId="77777777" w:rsidR="00D46B71" w:rsidRDefault="00D46B71" w:rsidP="001974C6">
            <w:pPr>
              <w:pStyle w:val="TableParagraph"/>
              <w:spacing w:before="3"/>
              <w:jc w:val="both"/>
              <w:rPr>
                <w:b/>
                <w:sz w:val="23"/>
              </w:rPr>
            </w:pPr>
          </w:p>
          <w:p w14:paraId="2B59F217" w14:textId="77777777" w:rsidR="00D46B71" w:rsidRDefault="00D46B71" w:rsidP="001974C6">
            <w:pPr>
              <w:pStyle w:val="TableParagraph"/>
              <w:tabs>
                <w:tab w:val="left" w:pos="1822"/>
                <w:tab w:val="left" w:pos="3468"/>
              </w:tabs>
              <w:spacing w:line="270" w:lineRule="atLeast"/>
              <w:ind w:left="105" w:right="98"/>
              <w:jc w:val="both"/>
              <w:rPr>
                <w:sz w:val="24"/>
              </w:rPr>
            </w:pPr>
            <w:r>
              <w:rPr>
                <w:sz w:val="24"/>
              </w:rPr>
              <w:t>International</w:t>
            </w:r>
            <w:r>
              <w:rPr>
                <w:sz w:val="24"/>
              </w:rPr>
              <w:tab/>
              <w:t>Symposium</w:t>
            </w:r>
            <w:r>
              <w:rPr>
                <w:sz w:val="24"/>
              </w:rPr>
              <w:tab/>
            </w:r>
            <w:r>
              <w:rPr>
                <w:spacing w:val="-9"/>
                <w:sz w:val="24"/>
              </w:rPr>
              <w:t xml:space="preserve">on </w:t>
            </w:r>
            <w:r>
              <w:rPr>
                <w:sz w:val="24"/>
              </w:rPr>
              <w:t>“Micro/Nano Scale Heat</w:t>
            </w:r>
            <w:r>
              <w:rPr>
                <w:spacing w:val="-2"/>
                <w:sz w:val="24"/>
              </w:rPr>
              <w:t xml:space="preserve"> </w:t>
            </w:r>
            <w:r>
              <w:rPr>
                <w:sz w:val="24"/>
              </w:rPr>
              <w:t>Transfer”</w:t>
            </w:r>
          </w:p>
        </w:tc>
        <w:tc>
          <w:tcPr>
            <w:tcW w:w="2031" w:type="dxa"/>
          </w:tcPr>
          <w:p w14:paraId="34A919CC" w14:textId="77777777" w:rsidR="00D46B71" w:rsidRDefault="00D46B71" w:rsidP="001974C6">
            <w:pPr>
              <w:pStyle w:val="TableParagraph"/>
              <w:tabs>
                <w:tab w:val="left" w:pos="731"/>
                <w:tab w:val="left" w:pos="1719"/>
              </w:tabs>
              <w:ind w:left="108" w:right="99"/>
              <w:jc w:val="both"/>
              <w:rPr>
                <w:sz w:val="24"/>
              </w:rPr>
            </w:pPr>
            <w:r>
              <w:rPr>
                <w:sz w:val="24"/>
              </w:rPr>
              <w:t>PES</w:t>
            </w:r>
            <w:r>
              <w:rPr>
                <w:sz w:val="24"/>
              </w:rPr>
              <w:tab/>
              <w:t>Institute</w:t>
            </w:r>
            <w:r>
              <w:rPr>
                <w:sz w:val="24"/>
              </w:rPr>
              <w:tab/>
            </w:r>
            <w:r>
              <w:rPr>
                <w:spacing w:val="-9"/>
                <w:sz w:val="24"/>
              </w:rPr>
              <w:t xml:space="preserve">of </w:t>
            </w:r>
            <w:r>
              <w:rPr>
                <w:sz w:val="24"/>
              </w:rPr>
              <w:t>Technology,</w:t>
            </w:r>
          </w:p>
          <w:p w14:paraId="564F7ED9" w14:textId="77777777" w:rsidR="00D46B71" w:rsidRDefault="00D46B71" w:rsidP="001974C6">
            <w:pPr>
              <w:pStyle w:val="TableParagraph"/>
              <w:spacing w:line="264" w:lineRule="exact"/>
              <w:ind w:left="108"/>
              <w:jc w:val="both"/>
              <w:rPr>
                <w:sz w:val="24"/>
              </w:rPr>
            </w:pPr>
            <w:r>
              <w:rPr>
                <w:sz w:val="24"/>
              </w:rPr>
              <w:t>Bangalore</w:t>
            </w:r>
          </w:p>
        </w:tc>
        <w:tc>
          <w:tcPr>
            <w:tcW w:w="900" w:type="dxa"/>
          </w:tcPr>
          <w:p w14:paraId="42C23F92" w14:textId="77777777" w:rsidR="00D46B71" w:rsidRDefault="00D46B71" w:rsidP="001974C6">
            <w:pPr>
              <w:pStyle w:val="TableParagraph"/>
              <w:spacing w:line="268" w:lineRule="exact"/>
              <w:ind w:left="108"/>
              <w:jc w:val="both"/>
              <w:rPr>
                <w:sz w:val="24"/>
              </w:rPr>
            </w:pPr>
            <w:r>
              <w:rPr>
                <w:sz w:val="24"/>
              </w:rPr>
              <w:t>2013</w:t>
            </w:r>
          </w:p>
        </w:tc>
        <w:tc>
          <w:tcPr>
            <w:tcW w:w="1214" w:type="dxa"/>
          </w:tcPr>
          <w:p w14:paraId="310D9DBB" w14:textId="77777777" w:rsidR="00D46B71" w:rsidRDefault="00D46B71" w:rsidP="001974C6">
            <w:pPr>
              <w:pStyle w:val="TableParagraph"/>
              <w:spacing w:line="268" w:lineRule="exact"/>
              <w:ind w:left="108"/>
              <w:jc w:val="both"/>
              <w:rPr>
                <w:sz w:val="24"/>
              </w:rPr>
            </w:pPr>
            <w:r>
              <w:rPr>
                <w:sz w:val="24"/>
              </w:rPr>
              <w:t>2 Days</w:t>
            </w:r>
          </w:p>
        </w:tc>
      </w:tr>
      <w:tr w:rsidR="00D46B71" w14:paraId="7EB65E3C" w14:textId="77777777" w:rsidTr="00091C75">
        <w:trPr>
          <w:trHeight w:val="554"/>
        </w:trPr>
        <w:tc>
          <w:tcPr>
            <w:tcW w:w="919" w:type="dxa"/>
          </w:tcPr>
          <w:p w14:paraId="3A66CBC1" w14:textId="77777777" w:rsidR="00D46B71" w:rsidRDefault="00D46B71" w:rsidP="001974C6">
            <w:pPr>
              <w:pStyle w:val="TableParagraph"/>
              <w:spacing w:before="131"/>
              <w:ind w:left="369"/>
              <w:jc w:val="both"/>
              <w:rPr>
                <w:sz w:val="24"/>
              </w:rPr>
            </w:pPr>
            <w:r>
              <w:rPr>
                <w:sz w:val="24"/>
              </w:rPr>
              <w:t>4.</w:t>
            </w:r>
          </w:p>
        </w:tc>
        <w:tc>
          <w:tcPr>
            <w:tcW w:w="3819" w:type="dxa"/>
          </w:tcPr>
          <w:p w14:paraId="14A378AB" w14:textId="77777777" w:rsidR="00D46B71" w:rsidRDefault="00D46B71" w:rsidP="001974C6">
            <w:pPr>
              <w:pStyle w:val="TableParagraph"/>
              <w:spacing w:line="270" w:lineRule="exact"/>
              <w:ind w:left="105"/>
              <w:jc w:val="both"/>
              <w:rPr>
                <w:sz w:val="24"/>
              </w:rPr>
            </w:pPr>
            <w:r>
              <w:rPr>
                <w:sz w:val="24"/>
              </w:rPr>
              <w:t xml:space="preserve">Certificate </w:t>
            </w:r>
            <w:proofErr w:type="spellStart"/>
            <w:r>
              <w:rPr>
                <w:sz w:val="24"/>
              </w:rPr>
              <w:t>Programme</w:t>
            </w:r>
            <w:proofErr w:type="spellEnd"/>
            <w:r>
              <w:rPr>
                <w:sz w:val="24"/>
              </w:rPr>
              <w:t xml:space="preserve"> “E-Foundry:</w:t>
            </w:r>
          </w:p>
          <w:p w14:paraId="5E58EB85" w14:textId="77777777" w:rsidR="00D46B71" w:rsidRDefault="00D46B71" w:rsidP="001974C6">
            <w:pPr>
              <w:pStyle w:val="TableParagraph"/>
              <w:spacing w:line="264" w:lineRule="exact"/>
              <w:ind w:left="105"/>
              <w:jc w:val="both"/>
              <w:rPr>
                <w:sz w:val="24"/>
              </w:rPr>
            </w:pPr>
            <w:r>
              <w:rPr>
                <w:sz w:val="24"/>
              </w:rPr>
              <w:t>Casting Design and Simulation”</w:t>
            </w:r>
          </w:p>
        </w:tc>
        <w:tc>
          <w:tcPr>
            <w:tcW w:w="2031" w:type="dxa"/>
          </w:tcPr>
          <w:p w14:paraId="14503E63" w14:textId="77777777" w:rsidR="00D46B71" w:rsidRDefault="00D46B71" w:rsidP="001974C6">
            <w:pPr>
              <w:pStyle w:val="TableParagraph"/>
              <w:spacing w:line="270" w:lineRule="exact"/>
              <w:ind w:left="108"/>
              <w:jc w:val="both"/>
              <w:rPr>
                <w:sz w:val="24"/>
              </w:rPr>
            </w:pPr>
            <w:r>
              <w:rPr>
                <w:sz w:val="24"/>
              </w:rPr>
              <w:t>IIT Madras</w:t>
            </w:r>
          </w:p>
        </w:tc>
        <w:tc>
          <w:tcPr>
            <w:tcW w:w="900" w:type="dxa"/>
          </w:tcPr>
          <w:p w14:paraId="6576131C" w14:textId="77777777" w:rsidR="00D46B71" w:rsidRDefault="00D46B71" w:rsidP="001974C6">
            <w:pPr>
              <w:pStyle w:val="TableParagraph"/>
              <w:spacing w:line="270" w:lineRule="exact"/>
              <w:ind w:left="108"/>
              <w:jc w:val="both"/>
              <w:rPr>
                <w:sz w:val="24"/>
              </w:rPr>
            </w:pPr>
            <w:r>
              <w:rPr>
                <w:sz w:val="24"/>
              </w:rPr>
              <w:t>2013</w:t>
            </w:r>
          </w:p>
        </w:tc>
        <w:tc>
          <w:tcPr>
            <w:tcW w:w="1214" w:type="dxa"/>
          </w:tcPr>
          <w:p w14:paraId="7DC80D62" w14:textId="77777777" w:rsidR="00D46B71" w:rsidRDefault="00D46B71" w:rsidP="001974C6">
            <w:pPr>
              <w:pStyle w:val="TableParagraph"/>
              <w:spacing w:line="270" w:lineRule="exact"/>
              <w:ind w:left="108"/>
              <w:jc w:val="both"/>
              <w:rPr>
                <w:sz w:val="24"/>
              </w:rPr>
            </w:pPr>
            <w:r>
              <w:rPr>
                <w:sz w:val="24"/>
              </w:rPr>
              <w:t>2 days</w:t>
            </w:r>
          </w:p>
        </w:tc>
      </w:tr>
      <w:tr w:rsidR="00D46B71" w14:paraId="5BC47DC4" w14:textId="77777777" w:rsidTr="00091C75">
        <w:trPr>
          <w:trHeight w:val="551"/>
        </w:trPr>
        <w:tc>
          <w:tcPr>
            <w:tcW w:w="919" w:type="dxa"/>
          </w:tcPr>
          <w:p w14:paraId="354A2AE5" w14:textId="77777777" w:rsidR="00D46B71" w:rsidRDefault="00D46B71" w:rsidP="001974C6">
            <w:pPr>
              <w:pStyle w:val="TableParagraph"/>
              <w:spacing w:before="128"/>
              <w:ind w:left="369"/>
              <w:jc w:val="both"/>
              <w:rPr>
                <w:sz w:val="24"/>
              </w:rPr>
            </w:pPr>
            <w:r>
              <w:rPr>
                <w:sz w:val="24"/>
              </w:rPr>
              <w:t>5.</w:t>
            </w:r>
          </w:p>
        </w:tc>
        <w:tc>
          <w:tcPr>
            <w:tcW w:w="3819" w:type="dxa"/>
          </w:tcPr>
          <w:p w14:paraId="795C59D8" w14:textId="77777777" w:rsidR="00D46B71" w:rsidRDefault="00D46B71" w:rsidP="001974C6">
            <w:pPr>
              <w:pStyle w:val="TableParagraph"/>
              <w:spacing w:line="268" w:lineRule="exact"/>
              <w:ind w:left="105"/>
              <w:jc w:val="both"/>
              <w:rPr>
                <w:sz w:val="24"/>
              </w:rPr>
            </w:pPr>
            <w:r>
              <w:rPr>
                <w:sz w:val="24"/>
              </w:rPr>
              <w:t>One day workshop on “Workplace</w:t>
            </w:r>
          </w:p>
          <w:p w14:paraId="66EFBEAF" w14:textId="77777777" w:rsidR="00D46B71" w:rsidRDefault="00D46B71" w:rsidP="001974C6">
            <w:pPr>
              <w:pStyle w:val="TableParagraph"/>
              <w:spacing w:line="264" w:lineRule="exact"/>
              <w:ind w:left="105"/>
              <w:jc w:val="both"/>
              <w:rPr>
                <w:sz w:val="24"/>
              </w:rPr>
            </w:pPr>
            <w:r>
              <w:rPr>
                <w:sz w:val="24"/>
              </w:rPr>
              <w:t>Sensitization”</w:t>
            </w:r>
          </w:p>
        </w:tc>
        <w:tc>
          <w:tcPr>
            <w:tcW w:w="2031" w:type="dxa"/>
          </w:tcPr>
          <w:p w14:paraId="16732C4C" w14:textId="77777777" w:rsidR="00D46B71" w:rsidRDefault="00D46B71" w:rsidP="001974C6">
            <w:pPr>
              <w:pStyle w:val="TableParagraph"/>
              <w:spacing w:line="268" w:lineRule="exact"/>
              <w:ind w:left="108"/>
              <w:jc w:val="both"/>
              <w:rPr>
                <w:sz w:val="24"/>
              </w:rPr>
            </w:pPr>
            <w:r>
              <w:rPr>
                <w:sz w:val="24"/>
              </w:rPr>
              <w:t>NITK</w:t>
            </w:r>
          </w:p>
        </w:tc>
        <w:tc>
          <w:tcPr>
            <w:tcW w:w="900" w:type="dxa"/>
          </w:tcPr>
          <w:p w14:paraId="5B772897" w14:textId="77777777" w:rsidR="00D46B71" w:rsidRDefault="00D46B71" w:rsidP="001974C6">
            <w:pPr>
              <w:pStyle w:val="TableParagraph"/>
              <w:spacing w:line="268" w:lineRule="exact"/>
              <w:ind w:left="108"/>
              <w:jc w:val="both"/>
              <w:rPr>
                <w:sz w:val="24"/>
              </w:rPr>
            </w:pPr>
            <w:r>
              <w:rPr>
                <w:sz w:val="24"/>
              </w:rPr>
              <w:t>2013</w:t>
            </w:r>
          </w:p>
        </w:tc>
        <w:tc>
          <w:tcPr>
            <w:tcW w:w="1214" w:type="dxa"/>
          </w:tcPr>
          <w:p w14:paraId="055CFF8D" w14:textId="77777777" w:rsidR="00D46B71" w:rsidRDefault="00D46B71" w:rsidP="001974C6">
            <w:pPr>
              <w:pStyle w:val="TableParagraph"/>
              <w:spacing w:line="268" w:lineRule="exact"/>
              <w:ind w:left="108"/>
              <w:jc w:val="both"/>
              <w:rPr>
                <w:sz w:val="24"/>
              </w:rPr>
            </w:pPr>
            <w:r>
              <w:rPr>
                <w:sz w:val="24"/>
              </w:rPr>
              <w:t>1 day</w:t>
            </w:r>
          </w:p>
        </w:tc>
      </w:tr>
      <w:tr w:rsidR="00D46B71" w14:paraId="429BC196" w14:textId="77777777" w:rsidTr="00091C75">
        <w:trPr>
          <w:trHeight w:val="827"/>
        </w:trPr>
        <w:tc>
          <w:tcPr>
            <w:tcW w:w="919" w:type="dxa"/>
          </w:tcPr>
          <w:p w14:paraId="1C19B53A" w14:textId="77777777" w:rsidR="00D46B71" w:rsidRDefault="00D46B71" w:rsidP="001974C6">
            <w:pPr>
              <w:pStyle w:val="TableParagraph"/>
              <w:spacing w:before="3"/>
              <w:jc w:val="both"/>
              <w:rPr>
                <w:b/>
                <w:sz w:val="23"/>
              </w:rPr>
            </w:pPr>
          </w:p>
          <w:p w14:paraId="214A3090" w14:textId="77777777" w:rsidR="00D46B71" w:rsidRDefault="00D46B71" w:rsidP="001974C6">
            <w:pPr>
              <w:pStyle w:val="TableParagraph"/>
              <w:ind w:left="369"/>
              <w:jc w:val="both"/>
              <w:rPr>
                <w:sz w:val="24"/>
              </w:rPr>
            </w:pPr>
            <w:r>
              <w:rPr>
                <w:sz w:val="24"/>
              </w:rPr>
              <w:t>6.</w:t>
            </w:r>
          </w:p>
        </w:tc>
        <w:tc>
          <w:tcPr>
            <w:tcW w:w="3819" w:type="dxa"/>
          </w:tcPr>
          <w:p w14:paraId="3635CA85" w14:textId="77777777" w:rsidR="00D46B71" w:rsidRDefault="00D46B71" w:rsidP="001974C6">
            <w:pPr>
              <w:pStyle w:val="TableParagraph"/>
              <w:tabs>
                <w:tab w:val="left" w:pos="1844"/>
                <w:tab w:val="left" w:pos="3360"/>
              </w:tabs>
              <w:spacing w:line="268" w:lineRule="exact"/>
              <w:ind w:left="105"/>
              <w:jc w:val="both"/>
              <w:rPr>
                <w:sz w:val="24"/>
              </w:rPr>
            </w:pPr>
            <w:r>
              <w:rPr>
                <w:sz w:val="24"/>
              </w:rPr>
              <w:t>Evolutionary</w:t>
            </w:r>
            <w:r>
              <w:rPr>
                <w:sz w:val="24"/>
              </w:rPr>
              <w:tab/>
              <w:t>computing</w:t>
            </w:r>
            <w:r>
              <w:rPr>
                <w:sz w:val="24"/>
              </w:rPr>
              <w:tab/>
              <w:t>and</w:t>
            </w:r>
          </w:p>
          <w:p w14:paraId="48A731B9" w14:textId="77777777" w:rsidR="00D46B71" w:rsidRDefault="00D46B71" w:rsidP="001974C6">
            <w:pPr>
              <w:pStyle w:val="TableParagraph"/>
              <w:tabs>
                <w:tab w:val="left" w:pos="1578"/>
                <w:tab w:val="left" w:pos="2681"/>
              </w:tabs>
              <w:spacing w:line="270" w:lineRule="atLeast"/>
              <w:ind w:left="105" w:right="99"/>
              <w:jc w:val="both"/>
              <w:rPr>
                <w:sz w:val="24"/>
              </w:rPr>
            </w:pPr>
            <w:r>
              <w:rPr>
                <w:sz w:val="24"/>
              </w:rPr>
              <w:t>biologically</w:t>
            </w:r>
            <w:r>
              <w:rPr>
                <w:sz w:val="24"/>
              </w:rPr>
              <w:tab/>
              <w:t>inspired</w:t>
            </w:r>
            <w:r>
              <w:rPr>
                <w:sz w:val="24"/>
              </w:rPr>
              <w:tab/>
            </w:r>
            <w:r>
              <w:rPr>
                <w:spacing w:val="-3"/>
                <w:sz w:val="24"/>
              </w:rPr>
              <w:t xml:space="preserve">algorithms </w:t>
            </w:r>
            <w:r>
              <w:rPr>
                <w:sz w:val="24"/>
              </w:rPr>
              <w:t>using</w:t>
            </w:r>
            <w:r>
              <w:rPr>
                <w:spacing w:val="-3"/>
                <w:sz w:val="24"/>
              </w:rPr>
              <w:t xml:space="preserve"> </w:t>
            </w:r>
            <w:r>
              <w:rPr>
                <w:sz w:val="24"/>
              </w:rPr>
              <w:t>MATLAB</w:t>
            </w:r>
          </w:p>
        </w:tc>
        <w:tc>
          <w:tcPr>
            <w:tcW w:w="2031" w:type="dxa"/>
          </w:tcPr>
          <w:p w14:paraId="512B6524" w14:textId="77777777" w:rsidR="00D46B71" w:rsidRDefault="00D46B71" w:rsidP="001974C6">
            <w:pPr>
              <w:pStyle w:val="TableParagraph"/>
              <w:tabs>
                <w:tab w:val="left" w:pos="762"/>
                <w:tab w:val="left" w:pos="1719"/>
              </w:tabs>
              <w:spacing w:line="268" w:lineRule="exact"/>
              <w:ind w:left="108"/>
              <w:jc w:val="both"/>
              <w:rPr>
                <w:sz w:val="24"/>
              </w:rPr>
            </w:pPr>
            <w:r>
              <w:rPr>
                <w:sz w:val="24"/>
              </w:rPr>
              <w:t>PSG</w:t>
            </w:r>
            <w:r>
              <w:rPr>
                <w:sz w:val="24"/>
              </w:rPr>
              <w:tab/>
              <w:t>College</w:t>
            </w:r>
            <w:r>
              <w:rPr>
                <w:sz w:val="24"/>
              </w:rPr>
              <w:tab/>
              <w:t>of</w:t>
            </w:r>
          </w:p>
          <w:p w14:paraId="08D3F53E" w14:textId="77777777" w:rsidR="00D46B71" w:rsidRDefault="00D46B71" w:rsidP="001974C6">
            <w:pPr>
              <w:pStyle w:val="TableParagraph"/>
              <w:spacing w:line="270" w:lineRule="atLeast"/>
              <w:ind w:left="108" w:right="686"/>
              <w:jc w:val="both"/>
              <w:rPr>
                <w:sz w:val="24"/>
              </w:rPr>
            </w:pPr>
            <w:r>
              <w:rPr>
                <w:sz w:val="24"/>
              </w:rPr>
              <w:t>Technology, Coimbatore</w:t>
            </w:r>
          </w:p>
        </w:tc>
        <w:tc>
          <w:tcPr>
            <w:tcW w:w="900" w:type="dxa"/>
          </w:tcPr>
          <w:p w14:paraId="4673F2DC" w14:textId="77777777" w:rsidR="00D46B71" w:rsidRDefault="00D46B71" w:rsidP="001974C6">
            <w:pPr>
              <w:pStyle w:val="TableParagraph"/>
              <w:spacing w:line="268" w:lineRule="exact"/>
              <w:ind w:left="108"/>
              <w:jc w:val="both"/>
              <w:rPr>
                <w:sz w:val="24"/>
              </w:rPr>
            </w:pPr>
            <w:r>
              <w:rPr>
                <w:sz w:val="24"/>
              </w:rPr>
              <w:t>2016</w:t>
            </w:r>
          </w:p>
        </w:tc>
        <w:tc>
          <w:tcPr>
            <w:tcW w:w="1214" w:type="dxa"/>
          </w:tcPr>
          <w:p w14:paraId="6938C99F" w14:textId="77777777" w:rsidR="00D46B71" w:rsidRDefault="00D46B71" w:rsidP="001974C6">
            <w:pPr>
              <w:pStyle w:val="TableParagraph"/>
              <w:spacing w:line="268" w:lineRule="exact"/>
              <w:ind w:left="108"/>
              <w:jc w:val="both"/>
              <w:rPr>
                <w:sz w:val="24"/>
              </w:rPr>
            </w:pPr>
            <w:r>
              <w:rPr>
                <w:sz w:val="24"/>
              </w:rPr>
              <w:t>2 days</w:t>
            </w:r>
          </w:p>
        </w:tc>
      </w:tr>
      <w:tr w:rsidR="00D46B71" w14:paraId="5780BC04" w14:textId="77777777" w:rsidTr="00091C75">
        <w:trPr>
          <w:trHeight w:val="827"/>
        </w:trPr>
        <w:tc>
          <w:tcPr>
            <w:tcW w:w="919" w:type="dxa"/>
          </w:tcPr>
          <w:p w14:paraId="6C5E75C0" w14:textId="77777777" w:rsidR="00D46B71" w:rsidRDefault="00D46B71" w:rsidP="001974C6">
            <w:pPr>
              <w:pStyle w:val="TableParagraph"/>
              <w:spacing w:before="3"/>
              <w:jc w:val="both"/>
              <w:rPr>
                <w:b/>
                <w:sz w:val="23"/>
              </w:rPr>
            </w:pPr>
          </w:p>
          <w:p w14:paraId="7ED833EB" w14:textId="77777777" w:rsidR="00D46B71" w:rsidRDefault="00D46B71" w:rsidP="001974C6">
            <w:pPr>
              <w:pStyle w:val="TableParagraph"/>
              <w:ind w:left="369"/>
              <w:jc w:val="both"/>
              <w:rPr>
                <w:sz w:val="24"/>
              </w:rPr>
            </w:pPr>
            <w:r>
              <w:rPr>
                <w:sz w:val="24"/>
              </w:rPr>
              <w:t>7.</w:t>
            </w:r>
          </w:p>
        </w:tc>
        <w:tc>
          <w:tcPr>
            <w:tcW w:w="3819" w:type="dxa"/>
          </w:tcPr>
          <w:p w14:paraId="474CB13C" w14:textId="77777777" w:rsidR="00D46B71" w:rsidRDefault="00D46B71" w:rsidP="001974C6">
            <w:pPr>
              <w:pStyle w:val="TableParagraph"/>
              <w:spacing w:before="3"/>
              <w:jc w:val="both"/>
              <w:rPr>
                <w:b/>
                <w:sz w:val="23"/>
              </w:rPr>
            </w:pPr>
          </w:p>
          <w:p w14:paraId="6438362B" w14:textId="77777777" w:rsidR="00D46B71" w:rsidRDefault="00D46B71" w:rsidP="001974C6">
            <w:pPr>
              <w:pStyle w:val="TableParagraph"/>
              <w:spacing w:line="270" w:lineRule="atLeast"/>
              <w:ind w:left="105"/>
              <w:jc w:val="both"/>
              <w:rPr>
                <w:sz w:val="24"/>
              </w:rPr>
            </w:pPr>
            <w:r>
              <w:rPr>
                <w:sz w:val="24"/>
              </w:rPr>
              <w:t>One day workshop on statistical learning</w:t>
            </w:r>
          </w:p>
        </w:tc>
        <w:tc>
          <w:tcPr>
            <w:tcW w:w="2031" w:type="dxa"/>
          </w:tcPr>
          <w:p w14:paraId="5B82F4A0" w14:textId="77777777" w:rsidR="00D46B71" w:rsidRDefault="00D46B71" w:rsidP="001974C6">
            <w:pPr>
              <w:pStyle w:val="TableParagraph"/>
              <w:tabs>
                <w:tab w:val="left" w:pos="762"/>
                <w:tab w:val="left" w:pos="1719"/>
              </w:tabs>
              <w:ind w:left="108" w:right="99"/>
              <w:jc w:val="both"/>
              <w:rPr>
                <w:sz w:val="24"/>
              </w:rPr>
            </w:pPr>
            <w:r>
              <w:rPr>
                <w:sz w:val="24"/>
              </w:rPr>
              <w:t>PSG</w:t>
            </w:r>
            <w:r>
              <w:rPr>
                <w:sz w:val="24"/>
              </w:rPr>
              <w:tab/>
              <w:t>College</w:t>
            </w:r>
            <w:r>
              <w:rPr>
                <w:sz w:val="24"/>
              </w:rPr>
              <w:tab/>
            </w:r>
            <w:r>
              <w:rPr>
                <w:spacing w:val="-9"/>
                <w:sz w:val="24"/>
              </w:rPr>
              <w:t xml:space="preserve">of </w:t>
            </w:r>
            <w:r>
              <w:rPr>
                <w:sz w:val="24"/>
              </w:rPr>
              <w:t>Technology,</w:t>
            </w:r>
          </w:p>
          <w:p w14:paraId="49EF7245" w14:textId="77777777" w:rsidR="00D46B71" w:rsidRDefault="00D46B71" w:rsidP="001974C6">
            <w:pPr>
              <w:pStyle w:val="TableParagraph"/>
              <w:spacing w:line="264" w:lineRule="exact"/>
              <w:ind w:left="108"/>
              <w:jc w:val="both"/>
              <w:rPr>
                <w:sz w:val="24"/>
              </w:rPr>
            </w:pPr>
            <w:r>
              <w:rPr>
                <w:sz w:val="24"/>
              </w:rPr>
              <w:t>Coimbatore</w:t>
            </w:r>
          </w:p>
        </w:tc>
        <w:tc>
          <w:tcPr>
            <w:tcW w:w="900" w:type="dxa"/>
          </w:tcPr>
          <w:p w14:paraId="01FF9A3C" w14:textId="77777777" w:rsidR="00D46B71" w:rsidRDefault="00D46B71" w:rsidP="001974C6">
            <w:pPr>
              <w:pStyle w:val="TableParagraph"/>
              <w:spacing w:line="268" w:lineRule="exact"/>
              <w:ind w:left="108"/>
              <w:jc w:val="both"/>
              <w:rPr>
                <w:sz w:val="24"/>
              </w:rPr>
            </w:pPr>
            <w:r>
              <w:rPr>
                <w:sz w:val="24"/>
              </w:rPr>
              <w:t>2016</w:t>
            </w:r>
          </w:p>
        </w:tc>
        <w:tc>
          <w:tcPr>
            <w:tcW w:w="1214" w:type="dxa"/>
          </w:tcPr>
          <w:p w14:paraId="45CCA91E" w14:textId="77777777" w:rsidR="00D46B71" w:rsidRDefault="00D46B71" w:rsidP="001974C6">
            <w:pPr>
              <w:pStyle w:val="TableParagraph"/>
              <w:spacing w:line="268" w:lineRule="exact"/>
              <w:ind w:left="108"/>
              <w:jc w:val="both"/>
              <w:rPr>
                <w:sz w:val="24"/>
              </w:rPr>
            </w:pPr>
            <w:r>
              <w:rPr>
                <w:sz w:val="24"/>
              </w:rPr>
              <w:t>1 day</w:t>
            </w:r>
          </w:p>
        </w:tc>
      </w:tr>
      <w:tr w:rsidR="00D46B71" w14:paraId="3CEF3653" w14:textId="77777777" w:rsidTr="00091C75">
        <w:trPr>
          <w:trHeight w:val="551"/>
        </w:trPr>
        <w:tc>
          <w:tcPr>
            <w:tcW w:w="919" w:type="dxa"/>
          </w:tcPr>
          <w:p w14:paraId="00B9C750" w14:textId="77777777" w:rsidR="00D46B71" w:rsidRDefault="00D46B71" w:rsidP="001974C6">
            <w:pPr>
              <w:pStyle w:val="TableParagraph"/>
              <w:spacing w:before="131"/>
              <w:ind w:left="369"/>
              <w:jc w:val="both"/>
              <w:rPr>
                <w:sz w:val="24"/>
              </w:rPr>
            </w:pPr>
            <w:r>
              <w:rPr>
                <w:sz w:val="24"/>
              </w:rPr>
              <w:t>8.</w:t>
            </w:r>
          </w:p>
        </w:tc>
        <w:tc>
          <w:tcPr>
            <w:tcW w:w="3819" w:type="dxa"/>
          </w:tcPr>
          <w:p w14:paraId="72200414" w14:textId="77777777" w:rsidR="00D46B71" w:rsidRDefault="00D46B71" w:rsidP="001974C6">
            <w:pPr>
              <w:pStyle w:val="TableParagraph"/>
              <w:tabs>
                <w:tab w:val="left" w:pos="872"/>
                <w:tab w:val="left" w:pos="1796"/>
                <w:tab w:val="left" w:pos="2336"/>
              </w:tabs>
              <w:spacing w:line="268" w:lineRule="exact"/>
              <w:ind w:left="105"/>
              <w:jc w:val="both"/>
              <w:rPr>
                <w:sz w:val="24"/>
              </w:rPr>
            </w:pPr>
            <w:r>
              <w:rPr>
                <w:sz w:val="24"/>
              </w:rPr>
              <w:t>Mini</w:t>
            </w:r>
            <w:r>
              <w:rPr>
                <w:sz w:val="24"/>
              </w:rPr>
              <w:tab/>
              <w:t>course</w:t>
            </w:r>
            <w:r>
              <w:rPr>
                <w:sz w:val="24"/>
              </w:rPr>
              <w:tab/>
              <w:t>on</w:t>
            </w:r>
            <w:r>
              <w:rPr>
                <w:sz w:val="24"/>
              </w:rPr>
              <w:tab/>
              <w:t>computational</w:t>
            </w:r>
          </w:p>
          <w:p w14:paraId="51496010" w14:textId="77777777" w:rsidR="00D46B71" w:rsidRDefault="00D46B71" w:rsidP="001974C6">
            <w:pPr>
              <w:pStyle w:val="TableParagraph"/>
              <w:spacing w:line="264" w:lineRule="exact"/>
              <w:ind w:left="105"/>
              <w:jc w:val="both"/>
              <w:rPr>
                <w:sz w:val="24"/>
              </w:rPr>
            </w:pPr>
            <w:r>
              <w:rPr>
                <w:sz w:val="24"/>
              </w:rPr>
              <w:t>methods in applied inverse problems</w:t>
            </w:r>
          </w:p>
        </w:tc>
        <w:tc>
          <w:tcPr>
            <w:tcW w:w="2031" w:type="dxa"/>
          </w:tcPr>
          <w:p w14:paraId="06F7214E" w14:textId="77777777" w:rsidR="00D46B71" w:rsidRDefault="00D46B71" w:rsidP="001974C6">
            <w:pPr>
              <w:pStyle w:val="TableParagraph"/>
              <w:spacing w:line="268" w:lineRule="exact"/>
              <w:ind w:left="108"/>
              <w:jc w:val="both"/>
              <w:rPr>
                <w:sz w:val="24"/>
              </w:rPr>
            </w:pPr>
            <w:r>
              <w:rPr>
                <w:sz w:val="24"/>
              </w:rPr>
              <w:t>IMPA, Brazil</w:t>
            </w:r>
          </w:p>
        </w:tc>
        <w:tc>
          <w:tcPr>
            <w:tcW w:w="900" w:type="dxa"/>
          </w:tcPr>
          <w:p w14:paraId="51C5587E" w14:textId="77777777" w:rsidR="00D46B71" w:rsidRDefault="00D46B71" w:rsidP="001974C6">
            <w:pPr>
              <w:pStyle w:val="TableParagraph"/>
              <w:spacing w:line="268" w:lineRule="exact"/>
              <w:ind w:left="108"/>
              <w:jc w:val="both"/>
              <w:rPr>
                <w:sz w:val="24"/>
              </w:rPr>
            </w:pPr>
            <w:r>
              <w:rPr>
                <w:sz w:val="24"/>
              </w:rPr>
              <w:t>2017</w:t>
            </w:r>
          </w:p>
        </w:tc>
        <w:tc>
          <w:tcPr>
            <w:tcW w:w="1214" w:type="dxa"/>
          </w:tcPr>
          <w:p w14:paraId="1AE0CB98" w14:textId="77777777" w:rsidR="00D46B71" w:rsidRDefault="00D46B71" w:rsidP="001974C6">
            <w:pPr>
              <w:pStyle w:val="TableParagraph"/>
              <w:spacing w:line="268" w:lineRule="exact"/>
              <w:ind w:left="108"/>
              <w:jc w:val="both"/>
              <w:rPr>
                <w:sz w:val="24"/>
              </w:rPr>
            </w:pPr>
            <w:r>
              <w:rPr>
                <w:sz w:val="24"/>
              </w:rPr>
              <w:t>4 days</w:t>
            </w:r>
          </w:p>
        </w:tc>
      </w:tr>
      <w:tr w:rsidR="00D46B71" w14:paraId="745AAFD5" w14:textId="77777777" w:rsidTr="00091C75">
        <w:trPr>
          <w:trHeight w:val="827"/>
        </w:trPr>
        <w:tc>
          <w:tcPr>
            <w:tcW w:w="919" w:type="dxa"/>
          </w:tcPr>
          <w:p w14:paraId="4003D928" w14:textId="77777777" w:rsidR="00D46B71" w:rsidRDefault="00D46B71" w:rsidP="001974C6">
            <w:pPr>
              <w:pStyle w:val="TableParagraph"/>
              <w:spacing w:before="3"/>
              <w:jc w:val="both"/>
              <w:rPr>
                <w:b/>
                <w:sz w:val="23"/>
              </w:rPr>
            </w:pPr>
          </w:p>
          <w:p w14:paraId="6EAEA68D" w14:textId="77777777" w:rsidR="00D46B71" w:rsidRDefault="00D46B71" w:rsidP="001974C6">
            <w:pPr>
              <w:pStyle w:val="TableParagraph"/>
              <w:ind w:left="369"/>
              <w:jc w:val="both"/>
              <w:rPr>
                <w:sz w:val="24"/>
              </w:rPr>
            </w:pPr>
            <w:r>
              <w:rPr>
                <w:sz w:val="24"/>
              </w:rPr>
              <w:t>9.</w:t>
            </w:r>
          </w:p>
        </w:tc>
        <w:tc>
          <w:tcPr>
            <w:tcW w:w="3819" w:type="dxa"/>
          </w:tcPr>
          <w:p w14:paraId="3D3852F4" w14:textId="77777777" w:rsidR="00D46B71" w:rsidRDefault="00D46B71" w:rsidP="001974C6">
            <w:pPr>
              <w:pStyle w:val="TableParagraph"/>
              <w:tabs>
                <w:tab w:val="left" w:pos="1067"/>
                <w:tab w:val="left" w:pos="2185"/>
                <w:tab w:val="left" w:pos="2921"/>
              </w:tabs>
              <w:spacing w:line="268" w:lineRule="exact"/>
              <w:ind w:left="105"/>
              <w:jc w:val="both"/>
              <w:rPr>
                <w:sz w:val="24"/>
              </w:rPr>
            </w:pPr>
            <w:r>
              <w:rPr>
                <w:sz w:val="24"/>
              </w:rPr>
              <w:t>Mini</w:t>
            </w:r>
            <w:r>
              <w:rPr>
                <w:sz w:val="24"/>
              </w:rPr>
              <w:tab/>
              <w:t>course</w:t>
            </w:r>
            <w:r>
              <w:rPr>
                <w:sz w:val="24"/>
              </w:rPr>
              <w:tab/>
              <w:t>on</w:t>
            </w:r>
            <w:r>
              <w:rPr>
                <w:sz w:val="24"/>
              </w:rPr>
              <w:tab/>
              <w:t>iterative</w:t>
            </w:r>
          </w:p>
          <w:p w14:paraId="34D32B7D" w14:textId="77777777" w:rsidR="00D46B71" w:rsidRDefault="00D46B71" w:rsidP="001974C6">
            <w:pPr>
              <w:pStyle w:val="TableParagraph"/>
              <w:spacing w:line="270" w:lineRule="atLeast"/>
              <w:ind w:left="105"/>
              <w:jc w:val="both"/>
              <w:rPr>
                <w:sz w:val="24"/>
              </w:rPr>
            </w:pPr>
            <w:r>
              <w:rPr>
                <w:sz w:val="24"/>
              </w:rPr>
              <w:t>regularization methods for parameter identification</w:t>
            </w:r>
          </w:p>
        </w:tc>
        <w:tc>
          <w:tcPr>
            <w:tcW w:w="2031" w:type="dxa"/>
          </w:tcPr>
          <w:p w14:paraId="243833E0" w14:textId="77777777" w:rsidR="00D46B71" w:rsidRDefault="00D46B71" w:rsidP="001974C6">
            <w:pPr>
              <w:pStyle w:val="TableParagraph"/>
              <w:spacing w:line="268" w:lineRule="exact"/>
              <w:ind w:left="108"/>
              <w:jc w:val="both"/>
              <w:rPr>
                <w:sz w:val="24"/>
              </w:rPr>
            </w:pPr>
            <w:r>
              <w:rPr>
                <w:sz w:val="24"/>
              </w:rPr>
              <w:t>IMPA, Brazil</w:t>
            </w:r>
          </w:p>
        </w:tc>
        <w:tc>
          <w:tcPr>
            <w:tcW w:w="900" w:type="dxa"/>
          </w:tcPr>
          <w:p w14:paraId="1B2AED92" w14:textId="77777777" w:rsidR="00D46B71" w:rsidRDefault="00D46B71" w:rsidP="001974C6">
            <w:pPr>
              <w:pStyle w:val="TableParagraph"/>
              <w:spacing w:line="268" w:lineRule="exact"/>
              <w:ind w:left="108"/>
              <w:jc w:val="both"/>
              <w:rPr>
                <w:sz w:val="24"/>
              </w:rPr>
            </w:pPr>
            <w:r>
              <w:rPr>
                <w:sz w:val="24"/>
              </w:rPr>
              <w:t>2017</w:t>
            </w:r>
          </w:p>
        </w:tc>
        <w:tc>
          <w:tcPr>
            <w:tcW w:w="1214" w:type="dxa"/>
          </w:tcPr>
          <w:p w14:paraId="58E8C1AB" w14:textId="77777777" w:rsidR="00D46B71" w:rsidRDefault="00D46B71" w:rsidP="001974C6">
            <w:pPr>
              <w:pStyle w:val="TableParagraph"/>
              <w:spacing w:line="268" w:lineRule="exact"/>
              <w:ind w:left="108"/>
              <w:jc w:val="both"/>
              <w:rPr>
                <w:sz w:val="24"/>
              </w:rPr>
            </w:pPr>
            <w:r>
              <w:rPr>
                <w:sz w:val="24"/>
              </w:rPr>
              <w:t>3 days</w:t>
            </w:r>
          </w:p>
        </w:tc>
      </w:tr>
      <w:tr w:rsidR="00D46B71" w14:paraId="5E8CCA52" w14:textId="77777777" w:rsidTr="00091C75">
        <w:trPr>
          <w:trHeight w:val="828"/>
        </w:trPr>
        <w:tc>
          <w:tcPr>
            <w:tcW w:w="919" w:type="dxa"/>
          </w:tcPr>
          <w:p w14:paraId="5618821A" w14:textId="77777777" w:rsidR="00D46B71" w:rsidRDefault="00D46B71" w:rsidP="001974C6">
            <w:pPr>
              <w:pStyle w:val="TableParagraph"/>
              <w:spacing w:before="3"/>
              <w:jc w:val="both"/>
              <w:rPr>
                <w:b/>
                <w:sz w:val="23"/>
              </w:rPr>
            </w:pPr>
          </w:p>
          <w:p w14:paraId="054405E0" w14:textId="77777777" w:rsidR="00D46B71" w:rsidRDefault="00D46B71" w:rsidP="001974C6">
            <w:pPr>
              <w:pStyle w:val="TableParagraph"/>
              <w:spacing w:before="1"/>
              <w:ind w:left="309"/>
              <w:jc w:val="both"/>
              <w:rPr>
                <w:sz w:val="24"/>
              </w:rPr>
            </w:pPr>
            <w:r>
              <w:rPr>
                <w:sz w:val="24"/>
              </w:rPr>
              <w:t>10.</w:t>
            </w:r>
          </w:p>
        </w:tc>
        <w:tc>
          <w:tcPr>
            <w:tcW w:w="3819" w:type="dxa"/>
          </w:tcPr>
          <w:p w14:paraId="1DA22178" w14:textId="77777777" w:rsidR="00D46B71" w:rsidRDefault="00D46B71" w:rsidP="001974C6">
            <w:pPr>
              <w:pStyle w:val="TableParagraph"/>
              <w:tabs>
                <w:tab w:val="left" w:pos="1305"/>
                <w:tab w:val="left" w:pos="2226"/>
                <w:tab w:val="left" w:pos="2827"/>
              </w:tabs>
              <w:ind w:left="105" w:right="99"/>
              <w:jc w:val="both"/>
              <w:rPr>
                <w:sz w:val="24"/>
              </w:rPr>
            </w:pPr>
            <w:r>
              <w:rPr>
                <w:sz w:val="24"/>
              </w:rPr>
              <w:t xml:space="preserve">Mini course on solution of </w:t>
            </w:r>
            <w:r>
              <w:rPr>
                <w:spacing w:val="-3"/>
                <w:sz w:val="24"/>
              </w:rPr>
              <w:t xml:space="preserve">Inverse </w:t>
            </w:r>
            <w:r>
              <w:rPr>
                <w:sz w:val="24"/>
              </w:rPr>
              <w:t>problems</w:t>
            </w:r>
            <w:r>
              <w:rPr>
                <w:sz w:val="24"/>
              </w:rPr>
              <w:tab/>
              <w:t>within</w:t>
            </w:r>
            <w:r>
              <w:rPr>
                <w:sz w:val="24"/>
              </w:rPr>
              <w:tab/>
              <w:t>the</w:t>
            </w:r>
            <w:r>
              <w:rPr>
                <w:sz w:val="24"/>
              </w:rPr>
              <w:tab/>
            </w:r>
            <w:r>
              <w:rPr>
                <w:spacing w:val="-3"/>
                <w:sz w:val="24"/>
              </w:rPr>
              <w:t>Bayesian</w:t>
            </w:r>
          </w:p>
          <w:p w14:paraId="6FEAA9D2" w14:textId="77777777" w:rsidR="00D46B71" w:rsidRDefault="00D46B71" w:rsidP="001974C6">
            <w:pPr>
              <w:pStyle w:val="TableParagraph"/>
              <w:spacing w:line="264" w:lineRule="exact"/>
              <w:ind w:left="105"/>
              <w:jc w:val="both"/>
              <w:rPr>
                <w:sz w:val="24"/>
              </w:rPr>
            </w:pPr>
            <w:r>
              <w:rPr>
                <w:sz w:val="24"/>
              </w:rPr>
              <w:t>framework of statistics</w:t>
            </w:r>
          </w:p>
        </w:tc>
        <w:tc>
          <w:tcPr>
            <w:tcW w:w="2031" w:type="dxa"/>
          </w:tcPr>
          <w:p w14:paraId="1881C418" w14:textId="77777777" w:rsidR="00D46B71" w:rsidRDefault="00D46B71" w:rsidP="001974C6">
            <w:pPr>
              <w:pStyle w:val="TableParagraph"/>
              <w:spacing w:line="268" w:lineRule="exact"/>
              <w:ind w:left="108"/>
              <w:jc w:val="both"/>
              <w:rPr>
                <w:sz w:val="24"/>
              </w:rPr>
            </w:pPr>
            <w:r>
              <w:rPr>
                <w:sz w:val="24"/>
              </w:rPr>
              <w:t>IMPA, Brazil</w:t>
            </w:r>
          </w:p>
        </w:tc>
        <w:tc>
          <w:tcPr>
            <w:tcW w:w="900" w:type="dxa"/>
          </w:tcPr>
          <w:p w14:paraId="454C8849" w14:textId="77777777" w:rsidR="00D46B71" w:rsidRDefault="00D46B71" w:rsidP="001974C6">
            <w:pPr>
              <w:pStyle w:val="TableParagraph"/>
              <w:spacing w:line="268" w:lineRule="exact"/>
              <w:ind w:left="108"/>
              <w:jc w:val="both"/>
              <w:rPr>
                <w:sz w:val="24"/>
              </w:rPr>
            </w:pPr>
            <w:r>
              <w:rPr>
                <w:sz w:val="24"/>
              </w:rPr>
              <w:t>2017</w:t>
            </w:r>
          </w:p>
        </w:tc>
        <w:tc>
          <w:tcPr>
            <w:tcW w:w="1214" w:type="dxa"/>
          </w:tcPr>
          <w:p w14:paraId="241541DF" w14:textId="77777777" w:rsidR="00D46B71" w:rsidRDefault="00D46B71" w:rsidP="001974C6">
            <w:pPr>
              <w:pStyle w:val="TableParagraph"/>
              <w:spacing w:line="268" w:lineRule="exact"/>
              <w:ind w:left="108"/>
              <w:jc w:val="both"/>
              <w:rPr>
                <w:sz w:val="24"/>
              </w:rPr>
            </w:pPr>
            <w:r>
              <w:rPr>
                <w:sz w:val="24"/>
              </w:rPr>
              <w:t>3 days</w:t>
            </w:r>
          </w:p>
        </w:tc>
      </w:tr>
      <w:tr w:rsidR="00D46B71" w14:paraId="75E48608" w14:textId="77777777" w:rsidTr="00091C75">
        <w:trPr>
          <w:trHeight w:val="278"/>
        </w:trPr>
        <w:tc>
          <w:tcPr>
            <w:tcW w:w="919" w:type="dxa"/>
          </w:tcPr>
          <w:p w14:paraId="5A3AA279" w14:textId="77777777" w:rsidR="00D46B71" w:rsidRDefault="00D46B71" w:rsidP="001974C6">
            <w:pPr>
              <w:pStyle w:val="TableParagraph"/>
              <w:spacing w:line="258" w:lineRule="exact"/>
              <w:ind w:left="309"/>
              <w:jc w:val="both"/>
              <w:rPr>
                <w:sz w:val="24"/>
              </w:rPr>
            </w:pPr>
            <w:r>
              <w:rPr>
                <w:sz w:val="24"/>
              </w:rPr>
              <w:t>11.</w:t>
            </w:r>
          </w:p>
        </w:tc>
        <w:tc>
          <w:tcPr>
            <w:tcW w:w="3819" w:type="dxa"/>
          </w:tcPr>
          <w:p w14:paraId="1677F15F" w14:textId="77777777" w:rsidR="00D46B71" w:rsidRDefault="00D46B71" w:rsidP="001974C6">
            <w:pPr>
              <w:pStyle w:val="TableParagraph"/>
              <w:spacing w:line="258" w:lineRule="exact"/>
              <w:ind w:left="105"/>
              <w:jc w:val="both"/>
              <w:rPr>
                <w:sz w:val="24"/>
              </w:rPr>
            </w:pPr>
            <w:r>
              <w:rPr>
                <w:sz w:val="24"/>
              </w:rPr>
              <w:t>Mini course on Kalman filters</w:t>
            </w:r>
          </w:p>
        </w:tc>
        <w:tc>
          <w:tcPr>
            <w:tcW w:w="2031" w:type="dxa"/>
          </w:tcPr>
          <w:p w14:paraId="12739531" w14:textId="77777777" w:rsidR="00D46B71" w:rsidRDefault="00D46B71" w:rsidP="001974C6">
            <w:pPr>
              <w:pStyle w:val="TableParagraph"/>
              <w:spacing w:line="258" w:lineRule="exact"/>
              <w:ind w:left="108"/>
              <w:jc w:val="both"/>
              <w:rPr>
                <w:sz w:val="24"/>
              </w:rPr>
            </w:pPr>
            <w:r>
              <w:rPr>
                <w:sz w:val="24"/>
              </w:rPr>
              <w:t>IMPA, Brazil</w:t>
            </w:r>
          </w:p>
        </w:tc>
        <w:tc>
          <w:tcPr>
            <w:tcW w:w="900" w:type="dxa"/>
          </w:tcPr>
          <w:p w14:paraId="772F3DCF" w14:textId="77777777" w:rsidR="00D46B71" w:rsidRDefault="00D46B71" w:rsidP="001974C6">
            <w:pPr>
              <w:pStyle w:val="TableParagraph"/>
              <w:spacing w:line="258" w:lineRule="exact"/>
              <w:ind w:left="108"/>
              <w:jc w:val="both"/>
              <w:rPr>
                <w:sz w:val="24"/>
              </w:rPr>
            </w:pPr>
            <w:r>
              <w:rPr>
                <w:sz w:val="24"/>
              </w:rPr>
              <w:t>2017</w:t>
            </w:r>
          </w:p>
        </w:tc>
        <w:tc>
          <w:tcPr>
            <w:tcW w:w="1214" w:type="dxa"/>
          </w:tcPr>
          <w:p w14:paraId="6A631333" w14:textId="77777777" w:rsidR="00D46B71" w:rsidRDefault="00D46B71" w:rsidP="001974C6">
            <w:pPr>
              <w:pStyle w:val="TableParagraph"/>
              <w:spacing w:line="258" w:lineRule="exact"/>
              <w:ind w:left="108"/>
              <w:jc w:val="both"/>
              <w:rPr>
                <w:sz w:val="24"/>
              </w:rPr>
            </w:pPr>
            <w:r>
              <w:rPr>
                <w:sz w:val="24"/>
              </w:rPr>
              <w:t>3 days</w:t>
            </w:r>
          </w:p>
        </w:tc>
      </w:tr>
      <w:tr w:rsidR="00D46B71" w14:paraId="25738868" w14:textId="77777777" w:rsidTr="00091C75">
        <w:trPr>
          <w:trHeight w:val="551"/>
        </w:trPr>
        <w:tc>
          <w:tcPr>
            <w:tcW w:w="919" w:type="dxa"/>
          </w:tcPr>
          <w:p w14:paraId="5AF6E06F" w14:textId="77777777" w:rsidR="00D46B71" w:rsidRDefault="00D46B71" w:rsidP="001974C6">
            <w:pPr>
              <w:pStyle w:val="TableParagraph"/>
              <w:spacing w:before="128"/>
              <w:ind w:left="309"/>
              <w:jc w:val="both"/>
              <w:rPr>
                <w:sz w:val="24"/>
              </w:rPr>
            </w:pPr>
            <w:r>
              <w:rPr>
                <w:sz w:val="24"/>
              </w:rPr>
              <w:t>12.</w:t>
            </w:r>
          </w:p>
        </w:tc>
        <w:tc>
          <w:tcPr>
            <w:tcW w:w="3819" w:type="dxa"/>
          </w:tcPr>
          <w:p w14:paraId="4C0CE228" w14:textId="77777777" w:rsidR="00D46B71" w:rsidRDefault="00D46B71" w:rsidP="001974C6">
            <w:pPr>
              <w:pStyle w:val="TableParagraph"/>
              <w:tabs>
                <w:tab w:val="left" w:pos="908"/>
                <w:tab w:val="left" w:pos="1868"/>
                <w:tab w:val="left" w:pos="2441"/>
              </w:tabs>
              <w:spacing w:line="268" w:lineRule="exact"/>
              <w:ind w:left="105"/>
              <w:jc w:val="both"/>
              <w:rPr>
                <w:sz w:val="24"/>
              </w:rPr>
            </w:pPr>
            <w:r>
              <w:rPr>
                <w:sz w:val="24"/>
              </w:rPr>
              <w:t>Mini</w:t>
            </w:r>
            <w:r>
              <w:rPr>
                <w:sz w:val="24"/>
              </w:rPr>
              <w:tab/>
              <w:t>course</w:t>
            </w:r>
            <w:r>
              <w:rPr>
                <w:sz w:val="24"/>
              </w:rPr>
              <w:tab/>
              <w:t>on</w:t>
            </w:r>
            <w:r>
              <w:rPr>
                <w:sz w:val="24"/>
              </w:rPr>
              <w:tab/>
              <w:t>Approximate</w:t>
            </w:r>
          </w:p>
          <w:p w14:paraId="254CFE96" w14:textId="77777777" w:rsidR="00D46B71" w:rsidRDefault="00D46B71" w:rsidP="001974C6">
            <w:pPr>
              <w:pStyle w:val="TableParagraph"/>
              <w:spacing w:line="264" w:lineRule="exact"/>
              <w:ind w:left="105"/>
              <w:jc w:val="both"/>
              <w:rPr>
                <w:sz w:val="24"/>
              </w:rPr>
            </w:pPr>
            <w:r>
              <w:rPr>
                <w:sz w:val="24"/>
              </w:rPr>
              <w:t>Bayesian Computation</w:t>
            </w:r>
          </w:p>
        </w:tc>
        <w:tc>
          <w:tcPr>
            <w:tcW w:w="2031" w:type="dxa"/>
          </w:tcPr>
          <w:p w14:paraId="15CF831B" w14:textId="77777777" w:rsidR="00D46B71" w:rsidRDefault="00D46B71" w:rsidP="001974C6">
            <w:pPr>
              <w:pStyle w:val="TableParagraph"/>
              <w:spacing w:line="268" w:lineRule="exact"/>
              <w:ind w:left="108"/>
              <w:jc w:val="both"/>
              <w:rPr>
                <w:sz w:val="24"/>
              </w:rPr>
            </w:pPr>
            <w:r>
              <w:rPr>
                <w:sz w:val="24"/>
              </w:rPr>
              <w:t>IMPA, Brazil</w:t>
            </w:r>
          </w:p>
        </w:tc>
        <w:tc>
          <w:tcPr>
            <w:tcW w:w="900" w:type="dxa"/>
          </w:tcPr>
          <w:p w14:paraId="54E568A4" w14:textId="77777777" w:rsidR="00D46B71" w:rsidRDefault="00D46B71" w:rsidP="001974C6">
            <w:pPr>
              <w:pStyle w:val="TableParagraph"/>
              <w:spacing w:line="268" w:lineRule="exact"/>
              <w:ind w:left="108"/>
              <w:jc w:val="both"/>
              <w:rPr>
                <w:sz w:val="24"/>
              </w:rPr>
            </w:pPr>
            <w:r>
              <w:rPr>
                <w:sz w:val="24"/>
              </w:rPr>
              <w:t>2017</w:t>
            </w:r>
          </w:p>
        </w:tc>
        <w:tc>
          <w:tcPr>
            <w:tcW w:w="1214" w:type="dxa"/>
          </w:tcPr>
          <w:p w14:paraId="7FEC4081" w14:textId="77777777" w:rsidR="00D46B71" w:rsidRDefault="00D46B71" w:rsidP="001974C6">
            <w:pPr>
              <w:pStyle w:val="TableParagraph"/>
              <w:spacing w:line="268" w:lineRule="exact"/>
              <w:ind w:left="108"/>
              <w:jc w:val="both"/>
              <w:rPr>
                <w:sz w:val="24"/>
              </w:rPr>
            </w:pPr>
            <w:r>
              <w:rPr>
                <w:sz w:val="24"/>
              </w:rPr>
              <w:t>3 days</w:t>
            </w:r>
          </w:p>
        </w:tc>
      </w:tr>
      <w:tr w:rsidR="00D46B71" w14:paraId="64368221" w14:textId="77777777" w:rsidTr="00091C75">
        <w:trPr>
          <w:trHeight w:val="1103"/>
        </w:trPr>
        <w:tc>
          <w:tcPr>
            <w:tcW w:w="919" w:type="dxa"/>
          </w:tcPr>
          <w:p w14:paraId="5C44B4DA" w14:textId="77777777" w:rsidR="00D46B71" w:rsidRDefault="00D46B71" w:rsidP="001974C6">
            <w:pPr>
              <w:pStyle w:val="TableParagraph"/>
              <w:spacing w:before="2"/>
              <w:jc w:val="both"/>
              <w:rPr>
                <w:b/>
                <w:sz w:val="35"/>
              </w:rPr>
            </w:pPr>
          </w:p>
          <w:p w14:paraId="52DAFC71" w14:textId="77777777" w:rsidR="00D46B71" w:rsidRDefault="00D46B71" w:rsidP="001974C6">
            <w:pPr>
              <w:pStyle w:val="TableParagraph"/>
              <w:ind w:left="309"/>
              <w:jc w:val="both"/>
              <w:rPr>
                <w:sz w:val="24"/>
              </w:rPr>
            </w:pPr>
            <w:r>
              <w:rPr>
                <w:sz w:val="24"/>
              </w:rPr>
              <w:t>13.</w:t>
            </w:r>
          </w:p>
        </w:tc>
        <w:tc>
          <w:tcPr>
            <w:tcW w:w="3819" w:type="dxa"/>
          </w:tcPr>
          <w:p w14:paraId="36134E72" w14:textId="77777777" w:rsidR="00D46B71" w:rsidRDefault="00D46B71" w:rsidP="001974C6">
            <w:pPr>
              <w:pStyle w:val="TableParagraph"/>
              <w:ind w:left="105" w:right="96"/>
              <w:jc w:val="both"/>
              <w:rPr>
                <w:sz w:val="24"/>
              </w:rPr>
            </w:pPr>
            <w:r>
              <w:rPr>
                <w:sz w:val="24"/>
              </w:rPr>
              <w:t>TEQIP-III Sponsored One Week Short Term Training Program On Advanced Engineering Optimization</w:t>
            </w:r>
          </w:p>
          <w:p w14:paraId="1DB54BA0" w14:textId="77777777" w:rsidR="00D46B71" w:rsidRDefault="00D46B71" w:rsidP="001974C6">
            <w:pPr>
              <w:pStyle w:val="TableParagraph"/>
              <w:spacing w:line="264" w:lineRule="exact"/>
              <w:ind w:left="105"/>
              <w:jc w:val="both"/>
              <w:rPr>
                <w:sz w:val="24"/>
              </w:rPr>
            </w:pPr>
            <w:r>
              <w:rPr>
                <w:sz w:val="24"/>
              </w:rPr>
              <w:t>through Intelligent Techniques</w:t>
            </w:r>
          </w:p>
        </w:tc>
        <w:tc>
          <w:tcPr>
            <w:tcW w:w="2031" w:type="dxa"/>
          </w:tcPr>
          <w:p w14:paraId="4F22F54B" w14:textId="77777777" w:rsidR="00D46B71" w:rsidRDefault="00D46B71" w:rsidP="001974C6">
            <w:pPr>
              <w:pStyle w:val="TableParagraph"/>
              <w:spacing w:line="268" w:lineRule="exact"/>
              <w:ind w:left="108"/>
              <w:jc w:val="both"/>
              <w:rPr>
                <w:sz w:val="24"/>
              </w:rPr>
            </w:pPr>
            <w:r>
              <w:rPr>
                <w:sz w:val="24"/>
              </w:rPr>
              <w:t>SVNIT, Surat</w:t>
            </w:r>
          </w:p>
        </w:tc>
        <w:tc>
          <w:tcPr>
            <w:tcW w:w="900" w:type="dxa"/>
          </w:tcPr>
          <w:p w14:paraId="0B29129E" w14:textId="77777777" w:rsidR="00D46B71" w:rsidRDefault="00D46B71" w:rsidP="001974C6">
            <w:pPr>
              <w:pStyle w:val="TableParagraph"/>
              <w:spacing w:line="268" w:lineRule="exact"/>
              <w:ind w:left="108"/>
              <w:jc w:val="both"/>
              <w:rPr>
                <w:sz w:val="24"/>
              </w:rPr>
            </w:pPr>
            <w:r>
              <w:rPr>
                <w:sz w:val="24"/>
              </w:rPr>
              <w:t>2019</w:t>
            </w:r>
          </w:p>
        </w:tc>
        <w:tc>
          <w:tcPr>
            <w:tcW w:w="1214" w:type="dxa"/>
          </w:tcPr>
          <w:p w14:paraId="41BBFF1B" w14:textId="77777777" w:rsidR="00D46B71" w:rsidRDefault="00D46B71" w:rsidP="001974C6">
            <w:pPr>
              <w:pStyle w:val="TableParagraph"/>
              <w:spacing w:line="268" w:lineRule="exact"/>
              <w:ind w:left="108"/>
              <w:jc w:val="both"/>
              <w:rPr>
                <w:sz w:val="24"/>
              </w:rPr>
            </w:pPr>
            <w:r>
              <w:rPr>
                <w:sz w:val="24"/>
              </w:rPr>
              <w:t>One week</w:t>
            </w:r>
          </w:p>
        </w:tc>
      </w:tr>
    </w:tbl>
    <w:p w14:paraId="0BDEEF00" w14:textId="77777777" w:rsidR="00DA178B" w:rsidRDefault="008A4B76" w:rsidP="001974C6">
      <w:pPr>
        <w:pStyle w:val="ListParagraph"/>
        <w:numPr>
          <w:ilvl w:val="0"/>
          <w:numId w:val="1"/>
        </w:numPr>
        <w:tabs>
          <w:tab w:val="left" w:pos="1201"/>
        </w:tabs>
        <w:spacing w:before="78"/>
        <w:ind w:right="0" w:hanging="361"/>
        <w:rPr>
          <w:b/>
          <w:sz w:val="24"/>
        </w:rPr>
      </w:pPr>
      <w:r>
        <w:rPr>
          <w:b/>
          <w:sz w:val="24"/>
        </w:rPr>
        <w:lastRenderedPageBreak/>
        <w:t>Awards and</w:t>
      </w:r>
      <w:r>
        <w:rPr>
          <w:b/>
          <w:spacing w:val="-1"/>
          <w:sz w:val="24"/>
        </w:rPr>
        <w:t xml:space="preserve"> </w:t>
      </w:r>
      <w:r>
        <w:rPr>
          <w:b/>
          <w:sz w:val="24"/>
        </w:rPr>
        <w:t>Distinctions</w:t>
      </w:r>
    </w:p>
    <w:p w14:paraId="02838069" w14:textId="77777777" w:rsidR="00DA178B" w:rsidRDefault="00DA178B" w:rsidP="001974C6">
      <w:pPr>
        <w:pStyle w:val="BodyText"/>
        <w:spacing w:before="3"/>
        <w:ind w:left="0"/>
        <w:rPr>
          <w:b/>
        </w:rPr>
      </w:pPr>
    </w:p>
    <w:p w14:paraId="09E1F279" w14:textId="77777777" w:rsidR="00DA178B" w:rsidRDefault="008A4B76" w:rsidP="001974C6">
      <w:pPr>
        <w:pStyle w:val="ListParagraph"/>
        <w:numPr>
          <w:ilvl w:val="0"/>
          <w:numId w:val="2"/>
        </w:numPr>
        <w:tabs>
          <w:tab w:val="left" w:pos="1561"/>
        </w:tabs>
        <w:spacing w:line="360" w:lineRule="auto"/>
        <w:ind w:right="958"/>
        <w:rPr>
          <w:sz w:val="24"/>
        </w:rPr>
      </w:pPr>
      <w:r>
        <w:rPr>
          <w:b/>
          <w:sz w:val="24"/>
        </w:rPr>
        <w:t xml:space="preserve">Best Paper award </w:t>
      </w:r>
      <w:r>
        <w:rPr>
          <w:sz w:val="24"/>
        </w:rPr>
        <w:t xml:space="preserve">entitled "Surrogate forward model using Artificial Neural Networks in conjunction with Bayesian computations for 3D conduction convection heat transfer problem." , </w:t>
      </w:r>
      <w:proofErr w:type="spellStart"/>
      <w:r>
        <w:rPr>
          <w:sz w:val="24"/>
        </w:rPr>
        <w:t>SoCProS</w:t>
      </w:r>
      <w:proofErr w:type="spellEnd"/>
      <w:r>
        <w:rPr>
          <w:sz w:val="24"/>
        </w:rPr>
        <w:t xml:space="preserve"> 2019 conference, Vellore Institute of Technology, Tamil</w:t>
      </w:r>
      <w:r>
        <w:rPr>
          <w:spacing w:val="-1"/>
          <w:sz w:val="24"/>
        </w:rPr>
        <w:t xml:space="preserve"> </w:t>
      </w:r>
      <w:r>
        <w:rPr>
          <w:sz w:val="24"/>
        </w:rPr>
        <w:t>Nadu.</w:t>
      </w:r>
    </w:p>
    <w:p w14:paraId="3C1FB386" w14:textId="77777777" w:rsidR="00DA178B" w:rsidRDefault="008A4B76" w:rsidP="001974C6">
      <w:pPr>
        <w:pStyle w:val="ListParagraph"/>
        <w:numPr>
          <w:ilvl w:val="0"/>
          <w:numId w:val="2"/>
        </w:numPr>
        <w:tabs>
          <w:tab w:val="left" w:pos="1561"/>
        </w:tabs>
        <w:spacing w:line="360" w:lineRule="auto"/>
        <w:rPr>
          <w:sz w:val="24"/>
        </w:rPr>
      </w:pPr>
      <w:r>
        <w:rPr>
          <w:b/>
          <w:sz w:val="24"/>
        </w:rPr>
        <w:t xml:space="preserve">Best Paper award </w:t>
      </w:r>
      <w:r>
        <w:rPr>
          <w:sz w:val="24"/>
        </w:rPr>
        <w:t>entitled "Inverse estimation of interfacial heat transfer coefficient during solidification of Sn5%wt Pb alloy using evolutionary algorithm" at ICEMMM 2018 conference, SSN College of Engineering,</w:t>
      </w:r>
      <w:r>
        <w:rPr>
          <w:spacing w:val="-2"/>
          <w:sz w:val="24"/>
        </w:rPr>
        <w:t xml:space="preserve"> </w:t>
      </w:r>
      <w:r>
        <w:rPr>
          <w:sz w:val="24"/>
        </w:rPr>
        <w:t>Chennai.</w:t>
      </w:r>
    </w:p>
    <w:p w14:paraId="2736E28E" w14:textId="77777777" w:rsidR="00DA178B" w:rsidRDefault="008A4B76" w:rsidP="001974C6">
      <w:pPr>
        <w:pStyle w:val="ListParagraph"/>
        <w:numPr>
          <w:ilvl w:val="0"/>
          <w:numId w:val="2"/>
        </w:numPr>
        <w:tabs>
          <w:tab w:val="left" w:pos="1561"/>
        </w:tabs>
        <w:spacing w:line="360" w:lineRule="auto"/>
        <w:ind w:right="962"/>
        <w:rPr>
          <w:sz w:val="24"/>
        </w:rPr>
      </w:pPr>
      <w:r>
        <w:rPr>
          <w:b/>
          <w:sz w:val="24"/>
        </w:rPr>
        <w:t xml:space="preserve">Best Paper award </w:t>
      </w:r>
      <w:r>
        <w:rPr>
          <w:sz w:val="24"/>
        </w:rPr>
        <w:t>entitled "Accelerating MCMC using model reduction for the estimation of boundary properties within Bayesian framework " at NIT Warangal, 2018.</w:t>
      </w:r>
    </w:p>
    <w:p w14:paraId="7F9E25B1" w14:textId="77777777" w:rsidR="00DA178B" w:rsidRDefault="008A4B76" w:rsidP="001974C6">
      <w:pPr>
        <w:pStyle w:val="ListParagraph"/>
        <w:numPr>
          <w:ilvl w:val="0"/>
          <w:numId w:val="2"/>
        </w:numPr>
        <w:tabs>
          <w:tab w:val="left" w:pos="1561"/>
        </w:tabs>
        <w:spacing w:before="1"/>
        <w:ind w:right="0" w:hanging="361"/>
        <w:rPr>
          <w:b/>
          <w:sz w:val="24"/>
        </w:rPr>
      </w:pPr>
      <w:r>
        <w:rPr>
          <w:sz w:val="24"/>
        </w:rPr>
        <w:t xml:space="preserve">Certificate of reviewing </w:t>
      </w:r>
      <w:r>
        <w:rPr>
          <w:b/>
          <w:sz w:val="24"/>
        </w:rPr>
        <w:t>, Applied Thermal Engineering Journal,</w:t>
      </w:r>
      <w:r>
        <w:rPr>
          <w:b/>
          <w:spacing w:val="-2"/>
          <w:sz w:val="24"/>
        </w:rPr>
        <w:t xml:space="preserve"> </w:t>
      </w:r>
      <w:r>
        <w:rPr>
          <w:b/>
          <w:sz w:val="24"/>
        </w:rPr>
        <w:t>2017</w:t>
      </w:r>
    </w:p>
    <w:p w14:paraId="7118FBC5" w14:textId="77777777" w:rsidR="00DA178B" w:rsidRDefault="008A4B76" w:rsidP="001974C6">
      <w:pPr>
        <w:pStyle w:val="ListParagraph"/>
        <w:numPr>
          <w:ilvl w:val="0"/>
          <w:numId w:val="2"/>
        </w:numPr>
        <w:tabs>
          <w:tab w:val="left" w:pos="1561"/>
        </w:tabs>
        <w:spacing w:before="137" w:line="362" w:lineRule="auto"/>
        <w:ind w:right="961"/>
        <w:rPr>
          <w:b/>
          <w:sz w:val="24"/>
        </w:rPr>
      </w:pPr>
      <w:r>
        <w:rPr>
          <w:sz w:val="24"/>
        </w:rPr>
        <w:t>Outstanding contribution in reviewing</w:t>
      </w:r>
      <w:r>
        <w:rPr>
          <w:b/>
          <w:sz w:val="24"/>
        </w:rPr>
        <w:t>, International Journal of Thermal Sciences , 2017</w:t>
      </w:r>
    </w:p>
    <w:p w14:paraId="667FBA29" w14:textId="77777777" w:rsidR="00DA178B" w:rsidRDefault="008A4B76" w:rsidP="001974C6">
      <w:pPr>
        <w:pStyle w:val="ListParagraph"/>
        <w:numPr>
          <w:ilvl w:val="0"/>
          <w:numId w:val="2"/>
        </w:numPr>
        <w:tabs>
          <w:tab w:val="left" w:pos="1561"/>
        </w:tabs>
        <w:spacing w:line="271" w:lineRule="exact"/>
        <w:ind w:right="0" w:hanging="361"/>
        <w:rPr>
          <w:b/>
          <w:sz w:val="24"/>
        </w:rPr>
      </w:pPr>
      <w:r>
        <w:rPr>
          <w:sz w:val="24"/>
        </w:rPr>
        <w:t>Certificate of reviewing</w:t>
      </w:r>
      <w:r>
        <w:rPr>
          <w:b/>
          <w:sz w:val="24"/>
        </w:rPr>
        <w:t>, Alexandria Engineering Journal, 2016</w:t>
      </w:r>
    </w:p>
    <w:p w14:paraId="4D15B200" w14:textId="77777777" w:rsidR="00DA178B" w:rsidRDefault="008A4B76" w:rsidP="001974C6">
      <w:pPr>
        <w:pStyle w:val="ListParagraph"/>
        <w:numPr>
          <w:ilvl w:val="0"/>
          <w:numId w:val="2"/>
        </w:numPr>
        <w:tabs>
          <w:tab w:val="left" w:pos="1561"/>
        </w:tabs>
        <w:spacing w:before="136" w:line="362" w:lineRule="auto"/>
        <w:ind w:right="960"/>
        <w:rPr>
          <w:sz w:val="24"/>
        </w:rPr>
      </w:pPr>
      <w:r>
        <w:rPr>
          <w:b/>
          <w:sz w:val="24"/>
        </w:rPr>
        <w:t>MV Chauhan All India Student Paper Contest</w:t>
      </w:r>
      <w:r>
        <w:rPr>
          <w:sz w:val="24"/>
        </w:rPr>
        <w:t>, "Solving inverse heat transfer problem using extreme random forest",</w:t>
      </w:r>
      <w:r>
        <w:rPr>
          <w:spacing w:val="-4"/>
          <w:sz w:val="24"/>
        </w:rPr>
        <w:t xml:space="preserve"> </w:t>
      </w:r>
      <w:r>
        <w:rPr>
          <w:sz w:val="24"/>
        </w:rPr>
        <w:t>2016.</w:t>
      </w:r>
    </w:p>
    <w:p w14:paraId="545A948C" w14:textId="77777777" w:rsidR="00DA178B" w:rsidRDefault="008A4B76" w:rsidP="001974C6">
      <w:pPr>
        <w:pStyle w:val="ListParagraph"/>
        <w:numPr>
          <w:ilvl w:val="0"/>
          <w:numId w:val="2"/>
        </w:numPr>
        <w:tabs>
          <w:tab w:val="left" w:pos="1561"/>
        </w:tabs>
        <w:spacing w:line="360" w:lineRule="auto"/>
        <w:ind w:right="961"/>
        <w:rPr>
          <w:sz w:val="24"/>
        </w:rPr>
      </w:pPr>
      <w:r>
        <w:rPr>
          <w:b/>
          <w:sz w:val="24"/>
        </w:rPr>
        <w:t>Best paper award</w:t>
      </w:r>
      <w:r>
        <w:rPr>
          <w:sz w:val="24"/>
        </w:rPr>
        <w:t xml:space="preserve">, "Numerical estimation of wall heat flux in a one dimensional rectangular fin </w:t>
      </w:r>
      <w:r>
        <w:rPr>
          <w:spacing w:val="2"/>
          <w:sz w:val="24"/>
        </w:rPr>
        <w:t xml:space="preserve">by </w:t>
      </w:r>
      <w:r>
        <w:rPr>
          <w:sz w:val="24"/>
        </w:rPr>
        <w:t>conjugate gradient method", 2016,</w:t>
      </w:r>
      <w:r>
        <w:rPr>
          <w:spacing w:val="-8"/>
          <w:sz w:val="24"/>
        </w:rPr>
        <w:t xml:space="preserve"> </w:t>
      </w:r>
      <w:r>
        <w:rPr>
          <w:sz w:val="24"/>
        </w:rPr>
        <w:t>Kerala.</w:t>
      </w:r>
    </w:p>
    <w:p w14:paraId="3201A3F0" w14:textId="77777777" w:rsidR="00DA178B" w:rsidRDefault="00DA178B" w:rsidP="001974C6">
      <w:pPr>
        <w:pStyle w:val="BodyText"/>
        <w:spacing w:before="3"/>
        <w:ind w:left="0"/>
      </w:pPr>
    </w:p>
    <w:p w14:paraId="03FB094E" w14:textId="77777777" w:rsidR="00DA178B" w:rsidRDefault="008A4B76" w:rsidP="001974C6">
      <w:pPr>
        <w:pStyle w:val="Heading1"/>
        <w:numPr>
          <w:ilvl w:val="0"/>
          <w:numId w:val="3"/>
        </w:numPr>
        <w:tabs>
          <w:tab w:val="left" w:pos="1201"/>
        </w:tabs>
        <w:ind w:hanging="361"/>
        <w:jc w:val="both"/>
      </w:pPr>
      <w:r>
        <w:t>Short-term Course/Workshop/Seminars etc.</w:t>
      </w:r>
      <w:r>
        <w:rPr>
          <w:spacing w:val="-2"/>
        </w:rPr>
        <w:t xml:space="preserve"> </w:t>
      </w:r>
      <w:r>
        <w:t>organized</w:t>
      </w:r>
    </w:p>
    <w:p w14:paraId="50A0A404" w14:textId="77777777" w:rsidR="00DA178B" w:rsidRDefault="00DA178B" w:rsidP="001974C6">
      <w:pPr>
        <w:pStyle w:val="BodyText"/>
        <w:ind w:left="0"/>
        <w:rPr>
          <w:b/>
          <w:sz w:val="20"/>
        </w:rPr>
      </w:pPr>
    </w:p>
    <w:p w14:paraId="3DC10D83" w14:textId="77777777" w:rsidR="00DA178B" w:rsidRDefault="00DA178B" w:rsidP="001974C6">
      <w:pPr>
        <w:pStyle w:val="BodyText"/>
        <w:spacing w:before="7" w:after="1"/>
        <w:ind w:left="0"/>
        <w:rPr>
          <w:b/>
          <w:sz w:val="13"/>
        </w:rPr>
      </w:pP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2569"/>
        <w:gridCol w:w="4108"/>
        <w:gridCol w:w="1405"/>
      </w:tblGrid>
      <w:tr w:rsidR="00DA178B" w14:paraId="438F5A9E" w14:textId="77777777">
        <w:trPr>
          <w:trHeight w:val="357"/>
        </w:trPr>
        <w:tc>
          <w:tcPr>
            <w:tcW w:w="960" w:type="dxa"/>
          </w:tcPr>
          <w:p w14:paraId="32302F2F" w14:textId="77777777" w:rsidR="00DA178B" w:rsidRDefault="008A4B76" w:rsidP="001974C6">
            <w:pPr>
              <w:pStyle w:val="TableParagraph"/>
              <w:spacing w:line="273" w:lineRule="exact"/>
              <w:ind w:left="141"/>
              <w:jc w:val="both"/>
              <w:rPr>
                <w:b/>
                <w:sz w:val="24"/>
              </w:rPr>
            </w:pPr>
            <w:r>
              <w:rPr>
                <w:b/>
                <w:sz w:val="24"/>
              </w:rPr>
              <w:t>Sl. No.</w:t>
            </w:r>
          </w:p>
        </w:tc>
        <w:tc>
          <w:tcPr>
            <w:tcW w:w="2569" w:type="dxa"/>
          </w:tcPr>
          <w:p w14:paraId="7D8EFAAF" w14:textId="77777777" w:rsidR="00DA178B" w:rsidRDefault="008A4B76" w:rsidP="001974C6">
            <w:pPr>
              <w:pStyle w:val="TableParagraph"/>
              <w:spacing w:line="273" w:lineRule="exact"/>
              <w:ind w:left="227"/>
              <w:jc w:val="both"/>
              <w:rPr>
                <w:b/>
                <w:sz w:val="24"/>
              </w:rPr>
            </w:pPr>
            <w:r>
              <w:rPr>
                <w:b/>
                <w:sz w:val="24"/>
              </w:rPr>
              <w:t>Conference/Seminar</w:t>
            </w:r>
          </w:p>
        </w:tc>
        <w:tc>
          <w:tcPr>
            <w:tcW w:w="4108" w:type="dxa"/>
          </w:tcPr>
          <w:p w14:paraId="7133F8E4" w14:textId="77777777" w:rsidR="00DA178B" w:rsidRDefault="008A4B76" w:rsidP="001974C6">
            <w:pPr>
              <w:pStyle w:val="TableParagraph"/>
              <w:spacing w:line="273" w:lineRule="exact"/>
              <w:ind w:left="128" w:right="121"/>
              <w:jc w:val="both"/>
              <w:rPr>
                <w:b/>
                <w:sz w:val="24"/>
              </w:rPr>
            </w:pPr>
            <w:r>
              <w:rPr>
                <w:b/>
                <w:sz w:val="24"/>
              </w:rPr>
              <w:t>Title of the talk/program</w:t>
            </w:r>
          </w:p>
        </w:tc>
        <w:tc>
          <w:tcPr>
            <w:tcW w:w="1405" w:type="dxa"/>
          </w:tcPr>
          <w:p w14:paraId="71E043A1" w14:textId="77777777" w:rsidR="00DA178B" w:rsidRDefault="008A4B76" w:rsidP="001974C6">
            <w:pPr>
              <w:pStyle w:val="TableParagraph"/>
              <w:spacing w:line="273" w:lineRule="exact"/>
              <w:ind w:left="447"/>
              <w:jc w:val="both"/>
              <w:rPr>
                <w:b/>
                <w:sz w:val="24"/>
              </w:rPr>
            </w:pPr>
            <w:r>
              <w:rPr>
                <w:b/>
                <w:sz w:val="24"/>
              </w:rPr>
              <w:t>Year</w:t>
            </w:r>
          </w:p>
        </w:tc>
      </w:tr>
      <w:tr w:rsidR="00DA178B" w14:paraId="2A629EA8" w14:textId="77777777">
        <w:trPr>
          <w:trHeight w:val="1243"/>
        </w:trPr>
        <w:tc>
          <w:tcPr>
            <w:tcW w:w="960" w:type="dxa"/>
          </w:tcPr>
          <w:p w14:paraId="6D944539" w14:textId="77777777" w:rsidR="00DA178B" w:rsidRDefault="00DA178B" w:rsidP="001974C6">
            <w:pPr>
              <w:pStyle w:val="TableParagraph"/>
              <w:spacing w:before="6"/>
              <w:jc w:val="both"/>
              <w:rPr>
                <w:b/>
                <w:sz w:val="35"/>
              </w:rPr>
            </w:pPr>
          </w:p>
          <w:p w14:paraId="6C309623" w14:textId="77777777" w:rsidR="00DA178B" w:rsidRDefault="008A4B76" w:rsidP="001974C6">
            <w:pPr>
              <w:pStyle w:val="TableParagraph"/>
              <w:spacing w:before="1"/>
              <w:ind w:left="107"/>
              <w:jc w:val="both"/>
              <w:rPr>
                <w:sz w:val="24"/>
              </w:rPr>
            </w:pPr>
            <w:r>
              <w:rPr>
                <w:sz w:val="24"/>
              </w:rPr>
              <w:t>1.</w:t>
            </w:r>
          </w:p>
        </w:tc>
        <w:tc>
          <w:tcPr>
            <w:tcW w:w="2569" w:type="dxa"/>
          </w:tcPr>
          <w:p w14:paraId="1EFCB56D" w14:textId="77777777" w:rsidR="00DA178B" w:rsidRDefault="00DA178B" w:rsidP="001974C6">
            <w:pPr>
              <w:pStyle w:val="TableParagraph"/>
              <w:spacing w:before="6"/>
              <w:jc w:val="both"/>
              <w:rPr>
                <w:b/>
                <w:sz w:val="35"/>
              </w:rPr>
            </w:pPr>
          </w:p>
          <w:p w14:paraId="5FC8E20D" w14:textId="77777777" w:rsidR="00DA178B" w:rsidRDefault="008A4B76" w:rsidP="001974C6">
            <w:pPr>
              <w:pStyle w:val="TableParagraph"/>
              <w:spacing w:before="1"/>
              <w:ind w:left="105"/>
              <w:jc w:val="both"/>
              <w:rPr>
                <w:sz w:val="24"/>
              </w:rPr>
            </w:pPr>
            <w:r>
              <w:rPr>
                <w:sz w:val="24"/>
              </w:rPr>
              <w:t>Expert Lecture</w:t>
            </w:r>
          </w:p>
        </w:tc>
        <w:tc>
          <w:tcPr>
            <w:tcW w:w="4108" w:type="dxa"/>
          </w:tcPr>
          <w:p w14:paraId="3894E331" w14:textId="77777777" w:rsidR="00DA178B" w:rsidRDefault="008A4B76" w:rsidP="001974C6">
            <w:pPr>
              <w:pStyle w:val="TableParagraph"/>
              <w:spacing w:line="360" w:lineRule="auto"/>
              <w:ind w:left="409" w:right="404" w:hanging="1"/>
              <w:jc w:val="both"/>
              <w:rPr>
                <w:sz w:val="24"/>
              </w:rPr>
            </w:pPr>
            <w:r>
              <w:rPr>
                <w:sz w:val="24"/>
              </w:rPr>
              <w:t xml:space="preserve">Inverse Heat Conduction by Prof. Prasanna Kumar (former Prof. </w:t>
            </w:r>
            <w:r>
              <w:rPr>
                <w:spacing w:val="-6"/>
                <w:sz w:val="24"/>
              </w:rPr>
              <w:t>IIT</w:t>
            </w:r>
          </w:p>
          <w:p w14:paraId="42DC99CE" w14:textId="77777777" w:rsidR="00DA178B" w:rsidRDefault="008A4B76" w:rsidP="001974C6">
            <w:pPr>
              <w:pStyle w:val="TableParagraph"/>
              <w:ind w:left="127" w:right="122"/>
              <w:jc w:val="both"/>
              <w:rPr>
                <w:sz w:val="24"/>
              </w:rPr>
            </w:pPr>
            <w:r>
              <w:rPr>
                <w:sz w:val="24"/>
              </w:rPr>
              <w:t>Madras)</w:t>
            </w:r>
          </w:p>
        </w:tc>
        <w:tc>
          <w:tcPr>
            <w:tcW w:w="1405" w:type="dxa"/>
          </w:tcPr>
          <w:p w14:paraId="240546DC" w14:textId="77777777" w:rsidR="00DA178B" w:rsidRDefault="00DA178B" w:rsidP="001974C6">
            <w:pPr>
              <w:pStyle w:val="TableParagraph"/>
              <w:spacing w:before="6"/>
              <w:jc w:val="both"/>
              <w:rPr>
                <w:b/>
                <w:sz w:val="35"/>
              </w:rPr>
            </w:pPr>
          </w:p>
          <w:p w14:paraId="797C2349" w14:textId="77777777" w:rsidR="00DA178B" w:rsidRDefault="008A4B76" w:rsidP="001974C6">
            <w:pPr>
              <w:pStyle w:val="TableParagraph"/>
              <w:spacing w:before="1"/>
              <w:ind w:left="106"/>
              <w:jc w:val="both"/>
              <w:rPr>
                <w:sz w:val="24"/>
              </w:rPr>
            </w:pPr>
            <w:r>
              <w:rPr>
                <w:sz w:val="24"/>
              </w:rPr>
              <w:t>2015</w:t>
            </w:r>
          </w:p>
        </w:tc>
      </w:tr>
      <w:tr w:rsidR="00DA178B" w14:paraId="5CC6E312" w14:textId="77777777">
        <w:trPr>
          <w:trHeight w:val="1242"/>
        </w:trPr>
        <w:tc>
          <w:tcPr>
            <w:tcW w:w="960" w:type="dxa"/>
          </w:tcPr>
          <w:p w14:paraId="246D65AE" w14:textId="77777777" w:rsidR="00DA178B" w:rsidRDefault="00DA178B" w:rsidP="001974C6">
            <w:pPr>
              <w:pStyle w:val="TableParagraph"/>
              <w:spacing w:before="6"/>
              <w:jc w:val="both"/>
              <w:rPr>
                <w:b/>
                <w:sz w:val="35"/>
              </w:rPr>
            </w:pPr>
          </w:p>
          <w:p w14:paraId="13E2851A" w14:textId="77777777" w:rsidR="00DA178B" w:rsidRDefault="008A4B76" w:rsidP="001974C6">
            <w:pPr>
              <w:pStyle w:val="TableParagraph"/>
              <w:spacing w:before="1"/>
              <w:ind w:left="107"/>
              <w:jc w:val="both"/>
              <w:rPr>
                <w:sz w:val="24"/>
              </w:rPr>
            </w:pPr>
            <w:r>
              <w:rPr>
                <w:sz w:val="24"/>
              </w:rPr>
              <w:t>2.</w:t>
            </w:r>
          </w:p>
        </w:tc>
        <w:tc>
          <w:tcPr>
            <w:tcW w:w="2569" w:type="dxa"/>
          </w:tcPr>
          <w:p w14:paraId="7418F575" w14:textId="77777777" w:rsidR="00DA178B" w:rsidRDefault="00DA178B" w:rsidP="001974C6">
            <w:pPr>
              <w:pStyle w:val="TableParagraph"/>
              <w:spacing w:before="6"/>
              <w:jc w:val="both"/>
              <w:rPr>
                <w:b/>
                <w:sz w:val="35"/>
              </w:rPr>
            </w:pPr>
          </w:p>
          <w:p w14:paraId="7C8D807D" w14:textId="77777777" w:rsidR="00DA178B" w:rsidRDefault="008A4B76" w:rsidP="001974C6">
            <w:pPr>
              <w:pStyle w:val="TableParagraph"/>
              <w:spacing w:before="1"/>
              <w:ind w:left="105"/>
              <w:jc w:val="both"/>
              <w:rPr>
                <w:sz w:val="24"/>
              </w:rPr>
            </w:pPr>
            <w:r>
              <w:rPr>
                <w:sz w:val="24"/>
              </w:rPr>
              <w:t>Expert Lecture</w:t>
            </w:r>
          </w:p>
        </w:tc>
        <w:tc>
          <w:tcPr>
            <w:tcW w:w="4108" w:type="dxa"/>
          </w:tcPr>
          <w:p w14:paraId="5B872655" w14:textId="77777777" w:rsidR="00DA178B" w:rsidRDefault="008A4B76" w:rsidP="001974C6">
            <w:pPr>
              <w:pStyle w:val="TableParagraph"/>
              <w:spacing w:line="270" w:lineRule="exact"/>
              <w:ind w:left="125" w:right="122"/>
              <w:jc w:val="both"/>
              <w:rPr>
                <w:sz w:val="24"/>
              </w:rPr>
            </w:pPr>
            <w:r>
              <w:rPr>
                <w:sz w:val="24"/>
              </w:rPr>
              <w:t>Mind and its Control by Swami</w:t>
            </w:r>
          </w:p>
          <w:p w14:paraId="6AD66C82" w14:textId="77777777" w:rsidR="00DA178B" w:rsidRDefault="008A4B76" w:rsidP="001974C6">
            <w:pPr>
              <w:pStyle w:val="TableParagraph"/>
              <w:spacing w:before="5" w:line="410" w:lineRule="atLeast"/>
              <w:ind w:left="128" w:right="120"/>
              <w:jc w:val="both"/>
              <w:rPr>
                <w:sz w:val="24"/>
              </w:rPr>
            </w:pPr>
            <w:proofErr w:type="spellStart"/>
            <w:r>
              <w:rPr>
                <w:sz w:val="24"/>
              </w:rPr>
              <w:t>Atmashraddhanandha</w:t>
            </w:r>
            <w:proofErr w:type="spellEnd"/>
            <w:r>
              <w:rPr>
                <w:sz w:val="24"/>
              </w:rPr>
              <w:t>, Editor Vedanta Kesari a monthly magazine</w:t>
            </w:r>
          </w:p>
        </w:tc>
        <w:tc>
          <w:tcPr>
            <w:tcW w:w="1405" w:type="dxa"/>
          </w:tcPr>
          <w:p w14:paraId="3F0DAB11" w14:textId="77777777" w:rsidR="00DA178B" w:rsidRDefault="00DA178B" w:rsidP="001974C6">
            <w:pPr>
              <w:pStyle w:val="TableParagraph"/>
              <w:jc w:val="both"/>
              <w:rPr>
                <w:b/>
                <w:sz w:val="26"/>
              </w:rPr>
            </w:pPr>
          </w:p>
          <w:p w14:paraId="0A687E20" w14:textId="77777777" w:rsidR="00DA178B" w:rsidRDefault="00DA178B" w:rsidP="001974C6">
            <w:pPr>
              <w:pStyle w:val="TableParagraph"/>
              <w:spacing w:before="6"/>
              <w:jc w:val="both"/>
              <w:rPr>
                <w:b/>
                <w:sz w:val="27"/>
              </w:rPr>
            </w:pPr>
          </w:p>
          <w:p w14:paraId="65BB4805" w14:textId="77777777" w:rsidR="00DA178B" w:rsidRDefault="008A4B76" w:rsidP="001974C6">
            <w:pPr>
              <w:pStyle w:val="TableParagraph"/>
              <w:ind w:left="106"/>
              <w:jc w:val="both"/>
              <w:rPr>
                <w:sz w:val="24"/>
              </w:rPr>
            </w:pPr>
            <w:r>
              <w:rPr>
                <w:sz w:val="24"/>
              </w:rPr>
              <w:t>2015</w:t>
            </w:r>
          </w:p>
        </w:tc>
      </w:tr>
      <w:tr w:rsidR="00DA178B" w14:paraId="21ED2DD0" w14:textId="77777777">
        <w:trPr>
          <w:trHeight w:val="530"/>
        </w:trPr>
        <w:tc>
          <w:tcPr>
            <w:tcW w:w="960" w:type="dxa"/>
          </w:tcPr>
          <w:p w14:paraId="55022206" w14:textId="77777777" w:rsidR="00DA178B" w:rsidRDefault="008A4B76" w:rsidP="001974C6">
            <w:pPr>
              <w:pStyle w:val="TableParagraph"/>
              <w:spacing w:before="51"/>
              <w:ind w:left="107"/>
              <w:jc w:val="both"/>
              <w:rPr>
                <w:sz w:val="24"/>
              </w:rPr>
            </w:pPr>
            <w:r>
              <w:rPr>
                <w:sz w:val="24"/>
              </w:rPr>
              <w:t>3.</w:t>
            </w:r>
          </w:p>
        </w:tc>
        <w:tc>
          <w:tcPr>
            <w:tcW w:w="2569" w:type="dxa"/>
          </w:tcPr>
          <w:p w14:paraId="4DE01D04" w14:textId="77777777" w:rsidR="00DA178B" w:rsidRDefault="008A4B76" w:rsidP="001974C6">
            <w:pPr>
              <w:pStyle w:val="TableParagraph"/>
              <w:spacing w:before="51"/>
              <w:ind w:left="105"/>
              <w:jc w:val="both"/>
              <w:rPr>
                <w:sz w:val="24"/>
              </w:rPr>
            </w:pPr>
            <w:r>
              <w:rPr>
                <w:sz w:val="24"/>
              </w:rPr>
              <w:t>Expert Lecture</w:t>
            </w:r>
          </w:p>
        </w:tc>
        <w:tc>
          <w:tcPr>
            <w:tcW w:w="4108" w:type="dxa"/>
          </w:tcPr>
          <w:p w14:paraId="29C5FE51" w14:textId="77777777" w:rsidR="00DA178B" w:rsidRDefault="008A4B76" w:rsidP="001974C6">
            <w:pPr>
              <w:pStyle w:val="TableParagraph"/>
              <w:spacing w:before="51"/>
              <w:ind w:left="126" w:right="122"/>
              <w:jc w:val="both"/>
              <w:rPr>
                <w:sz w:val="24"/>
              </w:rPr>
            </w:pPr>
            <w:r>
              <w:rPr>
                <w:sz w:val="24"/>
              </w:rPr>
              <w:t>The Joy of Research</w:t>
            </w:r>
          </w:p>
        </w:tc>
        <w:tc>
          <w:tcPr>
            <w:tcW w:w="1405" w:type="dxa"/>
          </w:tcPr>
          <w:p w14:paraId="2BBA376D" w14:textId="77777777" w:rsidR="00DA178B" w:rsidRDefault="008A4B76" w:rsidP="001974C6">
            <w:pPr>
              <w:pStyle w:val="TableParagraph"/>
              <w:spacing w:before="51"/>
              <w:ind w:left="106"/>
              <w:jc w:val="both"/>
              <w:rPr>
                <w:sz w:val="24"/>
              </w:rPr>
            </w:pPr>
            <w:r>
              <w:rPr>
                <w:sz w:val="24"/>
              </w:rPr>
              <w:t>2016</w:t>
            </w:r>
          </w:p>
        </w:tc>
      </w:tr>
      <w:tr w:rsidR="00DA178B" w14:paraId="7330417B" w14:textId="77777777">
        <w:trPr>
          <w:trHeight w:val="530"/>
        </w:trPr>
        <w:tc>
          <w:tcPr>
            <w:tcW w:w="960" w:type="dxa"/>
          </w:tcPr>
          <w:p w14:paraId="2303368B" w14:textId="77777777" w:rsidR="00DA178B" w:rsidRDefault="008A4B76" w:rsidP="001974C6">
            <w:pPr>
              <w:pStyle w:val="TableParagraph"/>
              <w:spacing w:before="51"/>
              <w:ind w:left="107"/>
              <w:jc w:val="both"/>
              <w:rPr>
                <w:sz w:val="24"/>
              </w:rPr>
            </w:pPr>
            <w:r>
              <w:rPr>
                <w:sz w:val="24"/>
              </w:rPr>
              <w:t>4.</w:t>
            </w:r>
          </w:p>
        </w:tc>
        <w:tc>
          <w:tcPr>
            <w:tcW w:w="2569" w:type="dxa"/>
          </w:tcPr>
          <w:p w14:paraId="4D502BE4" w14:textId="77777777" w:rsidR="00DA178B" w:rsidRDefault="008A4B76" w:rsidP="001974C6">
            <w:pPr>
              <w:pStyle w:val="TableParagraph"/>
              <w:spacing w:before="51"/>
              <w:ind w:left="105"/>
              <w:jc w:val="both"/>
              <w:rPr>
                <w:sz w:val="24"/>
              </w:rPr>
            </w:pPr>
            <w:r>
              <w:rPr>
                <w:sz w:val="24"/>
              </w:rPr>
              <w:t>GIAN course</w:t>
            </w:r>
          </w:p>
        </w:tc>
        <w:tc>
          <w:tcPr>
            <w:tcW w:w="4108" w:type="dxa"/>
          </w:tcPr>
          <w:p w14:paraId="17B0A8EA" w14:textId="77777777" w:rsidR="00DA178B" w:rsidRDefault="008A4B76" w:rsidP="001974C6">
            <w:pPr>
              <w:pStyle w:val="TableParagraph"/>
              <w:spacing w:before="51"/>
              <w:ind w:left="124" w:right="122"/>
              <w:jc w:val="both"/>
              <w:rPr>
                <w:sz w:val="24"/>
              </w:rPr>
            </w:pPr>
            <w:r>
              <w:rPr>
                <w:sz w:val="24"/>
              </w:rPr>
              <w:t>Inverse Heat Transfer</w:t>
            </w:r>
          </w:p>
        </w:tc>
        <w:tc>
          <w:tcPr>
            <w:tcW w:w="1405" w:type="dxa"/>
          </w:tcPr>
          <w:p w14:paraId="6F4CDFBD" w14:textId="77777777" w:rsidR="00DA178B" w:rsidRDefault="008A4B76" w:rsidP="001974C6">
            <w:pPr>
              <w:pStyle w:val="TableParagraph"/>
              <w:spacing w:before="51"/>
              <w:ind w:left="106"/>
              <w:jc w:val="both"/>
              <w:rPr>
                <w:sz w:val="24"/>
              </w:rPr>
            </w:pPr>
            <w:r>
              <w:rPr>
                <w:sz w:val="24"/>
              </w:rPr>
              <w:t>2016</w:t>
            </w:r>
          </w:p>
        </w:tc>
      </w:tr>
      <w:tr w:rsidR="00DA178B" w14:paraId="721AEB17" w14:textId="77777777">
        <w:trPr>
          <w:trHeight w:val="828"/>
        </w:trPr>
        <w:tc>
          <w:tcPr>
            <w:tcW w:w="960" w:type="dxa"/>
          </w:tcPr>
          <w:p w14:paraId="1D4CF436" w14:textId="77777777" w:rsidR="00DA178B" w:rsidRDefault="008A4B76" w:rsidP="001974C6">
            <w:pPr>
              <w:pStyle w:val="TableParagraph"/>
              <w:spacing w:before="200"/>
              <w:ind w:left="107"/>
              <w:jc w:val="both"/>
              <w:rPr>
                <w:sz w:val="24"/>
              </w:rPr>
            </w:pPr>
            <w:r>
              <w:rPr>
                <w:sz w:val="24"/>
              </w:rPr>
              <w:t>5.</w:t>
            </w:r>
          </w:p>
        </w:tc>
        <w:tc>
          <w:tcPr>
            <w:tcW w:w="2569" w:type="dxa"/>
          </w:tcPr>
          <w:p w14:paraId="2C417E15" w14:textId="77777777" w:rsidR="00DA178B" w:rsidRDefault="008A4B76" w:rsidP="001974C6">
            <w:pPr>
              <w:pStyle w:val="TableParagraph"/>
              <w:spacing w:before="200"/>
              <w:ind w:left="105"/>
              <w:jc w:val="both"/>
              <w:rPr>
                <w:sz w:val="24"/>
              </w:rPr>
            </w:pPr>
            <w:r>
              <w:rPr>
                <w:sz w:val="24"/>
              </w:rPr>
              <w:t>GIAN course</w:t>
            </w:r>
          </w:p>
        </w:tc>
        <w:tc>
          <w:tcPr>
            <w:tcW w:w="4108" w:type="dxa"/>
          </w:tcPr>
          <w:p w14:paraId="678EA386" w14:textId="77777777" w:rsidR="00DA178B" w:rsidRDefault="008A4B76" w:rsidP="001974C6">
            <w:pPr>
              <w:pStyle w:val="TableParagraph"/>
              <w:spacing w:line="270" w:lineRule="exact"/>
              <w:ind w:left="316"/>
              <w:jc w:val="both"/>
              <w:rPr>
                <w:sz w:val="24"/>
              </w:rPr>
            </w:pPr>
            <w:r>
              <w:rPr>
                <w:sz w:val="24"/>
              </w:rPr>
              <w:t xml:space="preserve">Transfer Function   </w:t>
            </w:r>
            <w:proofErr w:type="spellStart"/>
            <w:r>
              <w:rPr>
                <w:sz w:val="24"/>
              </w:rPr>
              <w:t>ased</w:t>
            </w:r>
            <w:proofErr w:type="spellEnd"/>
            <w:r>
              <w:rPr>
                <w:sz w:val="24"/>
              </w:rPr>
              <w:t xml:space="preserve"> on Green</w:t>
            </w:r>
            <w:r>
              <w:rPr>
                <w:spacing w:val="31"/>
                <w:sz w:val="24"/>
              </w:rPr>
              <w:t xml:space="preserve"> </w:t>
            </w:r>
            <w:r>
              <w:rPr>
                <w:sz w:val="24"/>
              </w:rPr>
              <w:t>s</w:t>
            </w:r>
          </w:p>
          <w:p w14:paraId="662438D9" w14:textId="77777777" w:rsidR="00DA178B" w:rsidRDefault="008A4B76" w:rsidP="001974C6">
            <w:pPr>
              <w:pStyle w:val="TableParagraph"/>
              <w:spacing w:before="137"/>
              <w:ind w:left="311"/>
              <w:jc w:val="both"/>
              <w:rPr>
                <w:sz w:val="24"/>
              </w:rPr>
            </w:pPr>
            <w:r>
              <w:rPr>
                <w:sz w:val="24"/>
              </w:rPr>
              <w:t>Function Method (TFBGF) to</w:t>
            </w:r>
            <w:r>
              <w:rPr>
                <w:spacing w:val="-7"/>
                <w:sz w:val="24"/>
              </w:rPr>
              <w:t xml:space="preserve"> </w:t>
            </w:r>
            <w:r>
              <w:rPr>
                <w:sz w:val="24"/>
              </w:rPr>
              <w:t>Solve</w:t>
            </w:r>
          </w:p>
        </w:tc>
        <w:tc>
          <w:tcPr>
            <w:tcW w:w="1405" w:type="dxa"/>
          </w:tcPr>
          <w:p w14:paraId="16A5CFA0" w14:textId="77777777" w:rsidR="00DA178B" w:rsidRDefault="008A4B76" w:rsidP="001974C6">
            <w:pPr>
              <w:pStyle w:val="TableParagraph"/>
              <w:spacing w:before="200"/>
              <w:ind w:left="106"/>
              <w:jc w:val="both"/>
              <w:rPr>
                <w:sz w:val="24"/>
              </w:rPr>
            </w:pPr>
            <w:r>
              <w:rPr>
                <w:sz w:val="24"/>
              </w:rPr>
              <w:t>2016</w:t>
            </w:r>
          </w:p>
        </w:tc>
      </w:tr>
    </w:tbl>
    <w:p w14:paraId="0DB9B384" w14:textId="77777777" w:rsidR="00DA178B" w:rsidRDefault="00DA178B" w:rsidP="001974C6">
      <w:pPr>
        <w:jc w:val="both"/>
        <w:rPr>
          <w:sz w:val="24"/>
        </w:rPr>
        <w:sectPr w:rsidR="00DA178B">
          <w:pgSz w:w="11910" w:h="16840"/>
          <w:pgMar w:top="1340" w:right="480" w:bottom="280" w:left="600" w:header="720" w:footer="720" w:gutter="0"/>
          <w:cols w:space="720"/>
        </w:sectPr>
      </w:pP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2569"/>
        <w:gridCol w:w="4108"/>
        <w:gridCol w:w="1405"/>
      </w:tblGrid>
      <w:tr w:rsidR="00DA178B" w14:paraId="15D33717" w14:textId="77777777">
        <w:trPr>
          <w:trHeight w:val="1243"/>
        </w:trPr>
        <w:tc>
          <w:tcPr>
            <w:tcW w:w="960" w:type="dxa"/>
          </w:tcPr>
          <w:p w14:paraId="282880A2" w14:textId="77777777" w:rsidR="00DA178B" w:rsidRDefault="00DA178B" w:rsidP="001974C6">
            <w:pPr>
              <w:pStyle w:val="TableParagraph"/>
              <w:jc w:val="both"/>
              <w:rPr>
                <w:sz w:val="24"/>
              </w:rPr>
            </w:pPr>
          </w:p>
        </w:tc>
        <w:tc>
          <w:tcPr>
            <w:tcW w:w="2569" w:type="dxa"/>
          </w:tcPr>
          <w:p w14:paraId="34DB8ABD" w14:textId="77777777" w:rsidR="00DA178B" w:rsidRDefault="00DA178B" w:rsidP="001974C6">
            <w:pPr>
              <w:pStyle w:val="TableParagraph"/>
              <w:jc w:val="both"/>
              <w:rPr>
                <w:sz w:val="24"/>
              </w:rPr>
            </w:pPr>
          </w:p>
        </w:tc>
        <w:tc>
          <w:tcPr>
            <w:tcW w:w="4108" w:type="dxa"/>
          </w:tcPr>
          <w:p w14:paraId="65663DDD" w14:textId="77777777" w:rsidR="00DA178B" w:rsidRDefault="008A4B76" w:rsidP="001974C6">
            <w:pPr>
              <w:pStyle w:val="TableParagraph"/>
              <w:spacing w:line="271" w:lineRule="exact"/>
              <w:ind w:left="527" w:hanging="106"/>
              <w:jc w:val="both"/>
              <w:rPr>
                <w:sz w:val="24"/>
              </w:rPr>
            </w:pPr>
            <w:r>
              <w:rPr>
                <w:sz w:val="24"/>
              </w:rPr>
              <w:t>Inverse Heat Conduction problem</w:t>
            </w:r>
          </w:p>
          <w:p w14:paraId="1E6032E2" w14:textId="77777777" w:rsidR="00DA178B" w:rsidRDefault="008A4B76" w:rsidP="001974C6">
            <w:pPr>
              <w:pStyle w:val="TableParagraph"/>
              <w:spacing w:before="5" w:line="410" w:lineRule="atLeast"/>
              <w:ind w:left="1485" w:hanging="958"/>
              <w:jc w:val="both"/>
              <w:rPr>
                <w:sz w:val="24"/>
              </w:rPr>
            </w:pPr>
            <w:r>
              <w:rPr>
                <w:sz w:val="24"/>
              </w:rPr>
              <w:t>(IHCP): Manufacturing Process Application</w:t>
            </w:r>
          </w:p>
        </w:tc>
        <w:tc>
          <w:tcPr>
            <w:tcW w:w="1405" w:type="dxa"/>
          </w:tcPr>
          <w:p w14:paraId="6B8CDBA5" w14:textId="77777777" w:rsidR="00DA178B" w:rsidRDefault="00DA178B" w:rsidP="001974C6">
            <w:pPr>
              <w:pStyle w:val="TableParagraph"/>
              <w:jc w:val="both"/>
              <w:rPr>
                <w:sz w:val="24"/>
              </w:rPr>
            </w:pPr>
          </w:p>
        </w:tc>
      </w:tr>
      <w:tr w:rsidR="00DA178B" w14:paraId="3CD36A6A" w14:textId="77777777">
        <w:trPr>
          <w:trHeight w:val="530"/>
        </w:trPr>
        <w:tc>
          <w:tcPr>
            <w:tcW w:w="960" w:type="dxa"/>
          </w:tcPr>
          <w:p w14:paraId="62F5216E" w14:textId="77777777" w:rsidR="00DA178B" w:rsidRDefault="008A4B76" w:rsidP="001974C6">
            <w:pPr>
              <w:pStyle w:val="TableParagraph"/>
              <w:spacing w:before="51"/>
              <w:ind w:left="107"/>
              <w:jc w:val="both"/>
              <w:rPr>
                <w:sz w:val="24"/>
              </w:rPr>
            </w:pPr>
            <w:r>
              <w:rPr>
                <w:sz w:val="24"/>
              </w:rPr>
              <w:t>6.</w:t>
            </w:r>
          </w:p>
        </w:tc>
        <w:tc>
          <w:tcPr>
            <w:tcW w:w="2569" w:type="dxa"/>
          </w:tcPr>
          <w:p w14:paraId="71105C03" w14:textId="77777777" w:rsidR="00DA178B" w:rsidRDefault="008A4B76" w:rsidP="001974C6">
            <w:pPr>
              <w:pStyle w:val="TableParagraph"/>
              <w:spacing w:before="51"/>
              <w:ind w:left="105"/>
              <w:jc w:val="both"/>
              <w:rPr>
                <w:sz w:val="24"/>
              </w:rPr>
            </w:pPr>
            <w:r>
              <w:rPr>
                <w:sz w:val="24"/>
              </w:rPr>
              <w:t>One week workshop</w:t>
            </w:r>
          </w:p>
        </w:tc>
        <w:tc>
          <w:tcPr>
            <w:tcW w:w="4108" w:type="dxa"/>
          </w:tcPr>
          <w:p w14:paraId="1BA6E43D" w14:textId="77777777" w:rsidR="00DA178B" w:rsidRDefault="008A4B76" w:rsidP="001974C6">
            <w:pPr>
              <w:pStyle w:val="TableParagraph"/>
              <w:spacing w:before="51"/>
              <w:ind w:left="368"/>
              <w:jc w:val="both"/>
              <w:rPr>
                <w:sz w:val="24"/>
              </w:rPr>
            </w:pPr>
            <w:r>
              <w:rPr>
                <w:sz w:val="24"/>
              </w:rPr>
              <w:t>Inverse Problems and Applications</w:t>
            </w:r>
          </w:p>
        </w:tc>
        <w:tc>
          <w:tcPr>
            <w:tcW w:w="1405" w:type="dxa"/>
          </w:tcPr>
          <w:p w14:paraId="6C8EC974" w14:textId="77777777" w:rsidR="00DA178B" w:rsidRDefault="008A4B76" w:rsidP="001974C6">
            <w:pPr>
              <w:pStyle w:val="TableParagraph"/>
              <w:spacing w:before="51"/>
              <w:ind w:left="106"/>
              <w:jc w:val="both"/>
              <w:rPr>
                <w:sz w:val="24"/>
              </w:rPr>
            </w:pPr>
            <w:r>
              <w:rPr>
                <w:sz w:val="24"/>
              </w:rPr>
              <w:t>2018</w:t>
            </w:r>
          </w:p>
        </w:tc>
      </w:tr>
      <w:tr w:rsidR="00DA178B" w14:paraId="2FAFCA23" w14:textId="77777777">
        <w:trPr>
          <w:trHeight w:val="1240"/>
        </w:trPr>
        <w:tc>
          <w:tcPr>
            <w:tcW w:w="960" w:type="dxa"/>
          </w:tcPr>
          <w:p w14:paraId="15A64757" w14:textId="77777777" w:rsidR="00DA178B" w:rsidRDefault="00DA178B" w:rsidP="001974C6">
            <w:pPr>
              <w:pStyle w:val="TableParagraph"/>
              <w:spacing w:before="4"/>
              <w:jc w:val="both"/>
              <w:rPr>
                <w:b/>
                <w:sz w:val="35"/>
              </w:rPr>
            </w:pPr>
          </w:p>
          <w:p w14:paraId="270B9E7D" w14:textId="77777777" w:rsidR="00DA178B" w:rsidRDefault="008A4B76" w:rsidP="001974C6">
            <w:pPr>
              <w:pStyle w:val="TableParagraph"/>
              <w:ind w:left="107"/>
              <w:jc w:val="both"/>
              <w:rPr>
                <w:sz w:val="24"/>
              </w:rPr>
            </w:pPr>
            <w:r>
              <w:rPr>
                <w:sz w:val="24"/>
              </w:rPr>
              <w:t>7.</w:t>
            </w:r>
          </w:p>
        </w:tc>
        <w:tc>
          <w:tcPr>
            <w:tcW w:w="2569" w:type="dxa"/>
          </w:tcPr>
          <w:p w14:paraId="03CBD8A3" w14:textId="77777777" w:rsidR="00DA178B" w:rsidRDefault="00DA178B" w:rsidP="001974C6">
            <w:pPr>
              <w:pStyle w:val="TableParagraph"/>
              <w:spacing w:before="4"/>
              <w:jc w:val="both"/>
              <w:rPr>
                <w:b/>
                <w:sz w:val="35"/>
              </w:rPr>
            </w:pPr>
          </w:p>
          <w:p w14:paraId="3E4293AC" w14:textId="77777777" w:rsidR="00DA178B" w:rsidRDefault="008A4B76" w:rsidP="001974C6">
            <w:pPr>
              <w:pStyle w:val="TableParagraph"/>
              <w:ind w:left="105"/>
              <w:jc w:val="both"/>
              <w:rPr>
                <w:sz w:val="24"/>
              </w:rPr>
            </w:pPr>
            <w:r>
              <w:rPr>
                <w:sz w:val="24"/>
              </w:rPr>
              <w:t>Expert Lecture</w:t>
            </w:r>
          </w:p>
        </w:tc>
        <w:tc>
          <w:tcPr>
            <w:tcW w:w="4108" w:type="dxa"/>
          </w:tcPr>
          <w:p w14:paraId="1B27F8A4" w14:textId="77777777" w:rsidR="00DA178B" w:rsidRDefault="008A4B76" w:rsidP="001974C6">
            <w:pPr>
              <w:pStyle w:val="TableParagraph"/>
              <w:spacing w:line="360" w:lineRule="auto"/>
              <w:ind w:left="128" w:right="122"/>
              <w:jc w:val="both"/>
              <w:rPr>
                <w:sz w:val="24"/>
              </w:rPr>
            </w:pPr>
            <w:r>
              <w:rPr>
                <w:sz w:val="24"/>
              </w:rPr>
              <w:t>Why is my paper not getting accepted?" delivered by Prof. C Balaji, IIT</w:t>
            </w:r>
          </w:p>
          <w:p w14:paraId="677A662C" w14:textId="77777777" w:rsidR="00DA178B" w:rsidRDefault="008A4B76" w:rsidP="001974C6">
            <w:pPr>
              <w:pStyle w:val="TableParagraph"/>
              <w:ind w:left="128" w:right="363"/>
              <w:jc w:val="both"/>
              <w:rPr>
                <w:sz w:val="24"/>
              </w:rPr>
            </w:pPr>
            <w:r>
              <w:rPr>
                <w:sz w:val="24"/>
              </w:rPr>
              <w:t>Madras</w:t>
            </w:r>
          </w:p>
        </w:tc>
        <w:tc>
          <w:tcPr>
            <w:tcW w:w="1405" w:type="dxa"/>
          </w:tcPr>
          <w:p w14:paraId="5DAE8178" w14:textId="77777777" w:rsidR="00DA178B" w:rsidRDefault="00DA178B" w:rsidP="001974C6">
            <w:pPr>
              <w:pStyle w:val="TableParagraph"/>
              <w:spacing w:before="4"/>
              <w:jc w:val="both"/>
              <w:rPr>
                <w:b/>
                <w:sz w:val="35"/>
              </w:rPr>
            </w:pPr>
          </w:p>
          <w:p w14:paraId="0AA9D07C" w14:textId="77777777" w:rsidR="00DA178B" w:rsidRDefault="008A4B76" w:rsidP="001974C6">
            <w:pPr>
              <w:pStyle w:val="TableParagraph"/>
              <w:ind w:left="106"/>
              <w:jc w:val="both"/>
              <w:rPr>
                <w:sz w:val="24"/>
              </w:rPr>
            </w:pPr>
            <w:r>
              <w:rPr>
                <w:sz w:val="24"/>
              </w:rPr>
              <w:t>2018</w:t>
            </w:r>
          </w:p>
        </w:tc>
      </w:tr>
      <w:tr w:rsidR="00DA178B" w14:paraId="62B3030D" w14:textId="77777777">
        <w:trPr>
          <w:trHeight w:val="828"/>
        </w:trPr>
        <w:tc>
          <w:tcPr>
            <w:tcW w:w="960" w:type="dxa"/>
          </w:tcPr>
          <w:p w14:paraId="05EA7730" w14:textId="77777777" w:rsidR="00DA178B" w:rsidRDefault="008A4B76" w:rsidP="001974C6">
            <w:pPr>
              <w:pStyle w:val="TableParagraph"/>
              <w:spacing w:before="203"/>
              <w:ind w:left="107"/>
              <w:jc w:val="both"/>
              <w:rPr>
                <w:sz w:val="24"/>
              </w:rPr>
            </w:pPr>
            <w:r>
              <w:rPr>
                <w:sz w:val="24"/>
              </w:rPr>
              <w:t>8.</w:t>
            </w:r>
          </w:p>
        </w:tc>
        <w:tc>
          <w:tcPr>
            <w:tcW w:w="2569" w:type="dxa"/>
          </w:tcPr>
          <w:p w14:paraId="0EEB1115" w14:textId="77777777" w:rsidR="00DA178B" w:rsidRDefault="008A4B76" w:rsidP="001974C6">
            <w:pPr>
              <w:pStyle w:val="TableParagraph"/>
              <w:spacing w:line="270" w:lineRule="exact"/>
              <w:ind w:left="105"/>
              <w:jc w:val="both"/>
              <w:rPr>
                <w:sz w:val="24"/>
              </w:rPr>
            </w:pPr>
            <w:r>
              <w:rPr>
                <w:sz w:val="24"/>
              </w:rPr>
              <w:t>One week national</w:t>
            </w:r>
          </w:p>
          <w:p w14:paraId="6AFAFF49" w14:textId="77777777" w:rsidR="00DA178B" w:rsidRDefault="008A4B76" w:rsidP="001974C6">
            <w:pPr>
              <w:pStyle w:val="TableParagraph"/>
              <w:spacing w:before="140"/>
              <w:ind w:left="105"/>
              <w:jc w:val="both"/>
              <w:rPr>
                <w:sz w:val="24"/>
              </w:rPr>
            </w:pPr>
            <w:r>
              <w:rPr>
                <w:sz w:val="24"/>
              </w:rPr>
              <w:t>workshop</w:t>
            </w:r>
          </w:p>
        </w:tc>
        <w:tc>
          <w:tcPr>
            <w:tcW w:w="4108" w:type="dxa"/>
          </w:tcPr>
          <w:p w14:paraId="3A207740" w14:textId="77777777" w:rsidR="00DA178B" w:rsidRDefault="008A4B76" w:rsidP="001974C6">
            <w:pPr>
              <w:pStyle w:val="TableParagraph"/>
              <w:spacing w:line="270" w:lineRule="exact"/>
              <w:ind w:left="127" w:right="122"/>
              <w:jc w:val="both"/>
              <w:rPr>
                <w:sz w:val="24"/>
              </w:rPr>
            </w:pPr>
            <w:r>
              <w:rPr>
                <w:sz w:val="24"/>
              </w:rPr>
              <w:t>Frontiers in Design, Manufacturing and</w:t>
            </w:r>
          </w:p>
          <w:p w14:paraId="0A8BA31A" w14:textId="77777777" w:rsidR="00DA178B" w:rsidRDefault="008A4B76" w:rsidP="001974C6">
            <w:pPr>
              <w:pStyle w:val="TableParagraph"/>
              <w:spacing w:before="140"/>
              <w:ind w:left="128" w:right="122"/>
              <w:jc w:val="both"/>
              <w:rPr>
                <w:sz w:val="24"/>
              </w:rPr>
            </w:pPr>
            <w:r>
              <w:rPr>
                <w:sz w:val="24"/>
              </w:rPr>
              <w:t>Energy Sustainability</w:t>
            </w:r>
          </w:p>
        </w:tc>
        <w:tc>
          <w:tcPr>
            <w:tcW w:w="1405" w:type="dxa"/>
          </w:tcPr>
          <w:p w14:paraId="29FCCF8C" w14:textId="77777777" w:rsidR="00DA178B" w:rsidRDefault="008A4B76" w:rsidP="001974C6">
            <w:pPr>
              <w:pStyle w:val="TableParagraph"/>
              <w:spacing w:before="203"/>
              <w:ind w:left="106"/>
              <w:jc w:val="both"/>
              <w:rPr>
                <w:sz w:val="24"/>
              </w:rPr>
            </w:pPr>
            <w:r>
              <w:rPr>
                <w:sz w:val="24"/>
              </w:rPr>
              <w:t>2018</w:t>
            </w:r>
          </w:p>
        </w:tc>
      </w:tr>
      <w:tr w:rsidR="00DA178B" w14:paraId="1A88AF27" w14:textId="77777777">
        <w:trPr>
          <w:trHeight w:val="830"/>
        </w:trPr>
        <w:tc>
          <w:tcPr>
            <w:tcW w:w="960" w:type="dxa"/>
          </w:tcPr>
          <w:p w14:paraId="0888F7B9" w14:textId="77777777" w:rsidR="00DA178B" w:rsidRDefault="008A4B76" w:rsidP="001974C6">
            <w:pPr>
              <w:pStyle w:val="TableParagraph"/>
              <w:spacing w:before="203"/>
              <w:ind w:left="107"/>
              <w:jc w:val="both"/>
              <w:rPr>
                <w:sz w:val="24"/>
              </w:rPr>
            </w:pPr>
            <w:r>
              <w:rPr>
                <w:sz w:val="24"/>
              </w:rPr>
              <w:t>9.</w:t>
            </w:r>
          </w:p>
        </w:tc>
        <w:tc>
          <w:tcPr>
            <w:tcW w:w="2569" w:type="dxa"/>
          </w:tcPr>
          <w:p w14:paraId="09941A33" w14:textId="77777777" w:rsidR="00DA178B" w:rsidRDefault="008A4B76" w:rsidP="001974C6">
            <w:pPr>
              <w:pStyle w:val="TableParagraph"/>
              <w:spacing w:before="203"/>
              <w:ind w:left="105"/>
              <w:jc w:val="both"/>
              <w:rPr>
                <w:sz w:val="24"/>
              </w:rPr>
            </w:pPr>
            <w:r>
              <w:rPr>
                <w:sz w:val="24"/>
              </w:rPr>
              <w:t>Expert Lecture</w:t>
            </w:r>
          </w:p>
        </w:tc>
        <w:tc>
          <w:tcPr>
            <w:tcW w:w="4108" w:type="dxa"/>
          </w:tcPr>
          <w:p w14:paraId="11BDCD87" w14:textId="77777777" w:rsidR="00DA178B" w:rsidRDefault="008A4B76" w:rsidP="001974C6">
            <w:pPr>
              <w:pStyle w:val="TableParagraph"/>
              <w:spacing w:line="273" w:lineRule="exact"/>
              <w:ind w:left="126" w:right="122"/>
              <w:jc w:val="both"/>
              <w:rPr>
                <w:sz w:val="24"/>
              </w:rPr>
            </w:pPr>
            <w:r>
              <w:rPr>
                <w:sz w:val="24"/>
              </w:rPr>
              <w:t>Renewable energy, nanofluids,</w:t>
            </w:r>
          </w:p>
          <w:p w14:paraId="398273F5" w14:textId="77777777" w:rsidR="00DA178B" w:rsidRDefault="008A4B76" w:rsidP="001974C6">
            <w:pPr>
              <w:pStyle w:val="TableParagraph"/>
              <w:spacing w:before="137"/>
              <w:ind w:left="125" w:right="122"/>
              <w:jc w:val="both"/>
              <w:rPr>
                <w:sz w:val="24"/>
              </w:rPr>
            </w:pPr>
            <w:r>
              <w:rPr>
                <w:sz w:val="24"/>
              </w:rPr>
              <w:t>turbulence flow</w:t>
            </w:r>
          </w:p>
        </w:tc>
        <w:tc>
          <w:tcPr>
            <w:tcW w:w="1405" w:type="dxa"/>
          </w:tcPr>
          <w:p w14:paraId="5CA75585" w14:textId="77777777" w:rsidR="00DA178B" w:rsidRDefault="008A4B76" w:rsidP="001974C6">
            <w:pPr>
              <w:pStyle w:val="TableParagraph"/>
              <w:spacing w:before="203"/>
              <w:ind w:left="106"/>
              <w:jc w:val="both"/>
              <w:rPr>
                <w:sz w:val="24"/>
              </w:rPr>
            </w:pPr>
            <w:r>
              <w:rPr>
                <w:sz w:val="24"/>
              </w:rPr>
              <w:t>2018</w:t>
            </w:r>
          </w:p>
        </w:tc>
      </w:tr>
      <w:tr w:rsidR="00DA178B" w14:paraId="0B3EEE8F" w14:textId="77777777">
        <w:trPr>
          <w:trHeight w:val="830"/>
        </w:trPr>
        <w:tc>
          <w:tcPr>
            <w:tcW w:w="960" w:type="dxa"/>
          </w:tcPr>
          <w:p w14:paraId="08B42ADC" w14:textId="77777777" w:rsidR="00DA178B" w:rsidRDefault="008A4B76" w:rsidP="001974C6">
            <w:pPr>
              <w:pStyle w:val="TableParagraph"/>
              <w:spacing w:before="203"/>
              <w:ind w:left="107"/>
              <w:jc w:val="both"/>
              <w:rPr>
                <w:sz w:val="24"/>
              </w:rPr>
            </w:pPr>
            <w:r>
              <w:rPr>
                <w:sz w:val="24"/>
              </w:rPr>
              <w:t>10.</w:t>
            </w:r>
          </w:p>
        </w:tc>
        <w:tc>
          <w:tcPr>
            <w:tcW w:w="2569" w:type="dxa"/>
          </w:tcPr>
          <w:p w14:paraId="02DCFC8A" w14:textId="77777777" w:rsidR="00DA178B" w:rsidRDefault="008A4B76" w:rsidP="001974C6">
            <w:pPr>
              <w:pStyle w:val="TableParagraph"/>
              <w:spacing w:before="203"/>
              <w:ind w:left="105"/>
              <w:jc w:val="both"/>
              <w:rPr>
                <w:sz w:val="24"/>
              </w:rPr>
            </w:pPr>
            <w:r>
              <w:rPr>
                <w:sz w:val="24"/>
              </w:rPr>
              <w:t>National Workshop</w:t>
            </w:r>
          </w:p>
        </w:tc>
        <w:tc>
          <w:tcPr>
            <w:tcW w:w="4108" w:type="dxa"/>
          </w:tcPr>
          <w:p w14:paraId="72D0D99A" w14:textId="77777777" w:rsidR="00DA178B" w:rsidRDefault="008A4B76" w:rsidP="001974C6">
            <w:pPr>
              <w:pStyle w:val="TableParagraph"/>
              <w:spacing w:line="273" w:lineRule="exact"/>
              <w:ind w:left="126" w:right="122"/>
              <w:jc w:val="both"/>
              <w:rPr>
                <w:sz w:val="24"/>
              </w:rPr>
            </w:pPr>
            <w:r>
              <w:rPr>
                <w:sz w:val="24"/>
              </w:rPr>
              <w:t>Intelligent Optimization Techniques for Engineering Problems</w:t>
            </w:r>
          </w:p>
        </w:tc>
        <w:tc>
          <w:tcPr>
            <w:tcW w:w="1405" w:type="dxa"/>
          </w:tcPr>
          <w:p w14:paraId="5138CDE0" w14:textId="77777777" w:rsidR="00DA178B" w:rsidRDefault="008A4B76" w:rsidP="001974C6">
            <w:pPr>
              <w:pStyle w:val="TableParagraph"/>
              <w:spacing w:before="203"/>
              <w:ind w:left="106"/>
              <w:jc w:val="both"/>
              <w:rPr>
                <w:sz w:val="24"/>
              </w:rPr>
            </w:pPr>
            <w:r>
              <w:rPr>
                <w:sz w:val="24"/>
              </w:rPr>
              <w:t>2019</w:t>
            </w:r>
          </w:p>
        </w:tc>
      </w:tr>
    </w:tbl>
    <w:p w14:paraId="085291CF" w14:textId="77777777" w:rsidR="00DA178B" w:rsidRDefault="00DA178B" w:rsidP="001974C6">
      <w:pPr>
        <w:pStyle w:val="BodyText"/>
        <w:spacing w:before="10"/>
        <w:ind w:left="0"/>
        <w:rPr>
          <w:b/>
          <w:sz w:val="15"/>
        </w:rPr>
      </w:pPr>
    </w:p>
    <w:p w14:paraId="079CCCBD" w14:textId="31217548" w:rsidR="003D09B8" w:rsidRDefault="003D09B8" w:rsidP="001974C6">
      <w:pPr>
        <w:pStyle w:val="ListParagraph"/>
        <w:numPr>
          <w:ilvl w:val="1"/>
          <w:numId w:val="3"/>
        </w:numPr>
        <w:tabs>
          <w:tab w:val="left" w:pos="1561"/>
        </w:tabs>
        <w:spacing w:before="90" w:after="4"/>
        <w:ind w:right="0" w:hanging="361"/>
        <w:rPr>
          <w:b/>
          <w:sz w:val="24"/>
        </w:rPr>
      </w:pPr>
      <w:r>
        <w:rPr>
          <w:b/>
          <w:sz w:val="24"/>
        </w:rPr>
        <w:t>Post-Doctoral Fellowship Guidance</w:t>
      </w:r>
    </w:p>
    <w:tbl>
      <w:tblPr>
        <w:tblStyle w:val="TableGrid"/>
        <w:tblW w:w="0" w:type="auto"/>
        <w:tblInd w:w="1098" w:type="dxa"/>
        <w:tblLook w:val="04A0" w:firstRow="1" w:lastRow="0" w:firstColumn="1" w:lastColumn="0" w:noHBand="0" w:noVBand="1"/>
      </w:tblPr>
      <w:tblGrid>
        <w:gridCol w:w="990"/>
        <w:gridCol w:w="5796"/>
        <w:gridCol w:w="2124"/>
      </w:tblGrid>
      <w:tr w:rsidR="003D09B8" w14:paraId="645B6B82" w14:textId="77777777" w:rsidTr="003D09B8">
        <w:tc>
          <w:tcPr>
            <w:tcW w:w="990" w:type="dxa"/>
          </w:tcPr>
          <w:p w14:paraId="46911D8E" w14:textId="22385423" w:rsidR="003D09B8" w:rsidRPr="003D09B8" w:rsidRDefault="003D09B8" w:rsidP="001974C6">
            <w:pPr>
              <w:pStyle w:val="ListParagraph"/>
              <w:tabs>
                <w:tab w:val="left" w:pos="1561"/>
              </w:tabs>
              <w:spacing w:before="90" w:after="4"/>
              <w:ind w:left="0" w:right="0"/>
              <w:rPr>
                <w:sz w:val="24"/>
              </w:rPr>
            </w:pPr>
            <w:r w:rsidRPr="003D09B8">
              <w:rPr>
                <w:sz w:val="24"/>
              </w:rPr>
              <w:t>1.</w:t>
            </w:r>
          </w:p>
        </w:tc>
        <w:tc>
          <w:tcPr>
            <w:tcW w:w="5796" w:type="dxa"/>
          </w:tcPr>
          <w:p w14:paraId="4827BAD6" w14:textId="66008A7F" w:rsidR="003D09B8" w:rsidRPr="003D09B8" w:rsidRDefault="003D09B8" w:rsidP="001974C6">
            <w:pPr>
              <w:pStyle w:val="ListParagraph"/>
              <w:tabs>
                <w:tab w:val="left" w:pos="1561"/>
              </w:tabs>
              <w:spacing w:before="90" w:after="4"/>
              <w:ind w:left="0" w:right="0"/>
              <w:rPr>
                <w:sz w:val="24"/>
              </w:rPr>
            </w:pPr>
            <w:r w:rsidRPr="003D09B8">
              <w:rPr>
                <w:sz w:val="24"/>
              </w:rPr>
              <w:t>Thermal Management of Lithium-ion Batteries</w:t>
            </w:r>
          </w:p>
        </w:tc>
        <w:tc>
          <w:tcPr>
            <w:tcW w:w="2124" w:type="dxa"/>
          </w:tcPr>
          <w:p w14:paraId="37376CF3" w14:textId="3DCE046D" w:rsidR="003D09B8" w:rsidRPr="003D09B8" w:rsidRDefault="003D09B8" w:rsidP="001974C6">
            <w:pPr>
              <w:pStyle w:val="ListParagraph"/>
              <w:tabs>
                <w:tab w:val="left" w:pos="1561"/>
              </w:tabs>
              <w:spacing w:before="90" w:after="4"/>
              <w:ind w:left="0" w:right="0"/>
              <w:rPr>
                <w:sz w:val="24"/>
              </w:rPr>
            </w:pPr>
            <w:r w:rsidRPr="003D09B8">
              <w:rPr>
                <w:sz w:val="24"/>
              </w:rPr>
              <w:t>Ongoing</w:t>
            </w:r>
          </w:p>
        </w:tc>
      </w:tr>
    </w:tbl>
    <w:p w14:paraId="25671866" w14:textId="77777777" w:rsidR="003D09B8" w:rsidRDefault="003D09B8" w:rsidP="001974C6">
      <w:pPr>
        <w:pStyle w:val="ListParagraph"/>
        <w:tabs>
          <w:tab w:val="left" w:pos="1561"/>
        </w:tabs>
        <w:spacing w:before="90" w:after="4"/>
        <w:ind w:left="1560" w:right="0"/>
        <w:rPr>
          <w:b/>
          <w:sz w:val="24"/>
        </w:rPr>
      </w:pPr>
    </w:p>
    <w:p w14:paraId="62B06BF8" w14:textId="2E3FD70F" w:rsidR="00DA178B" w:rsidRDefault="008A4B76" w:rsidP="001974C6">
      <w:pPr>
        <w:pStyle w:val="ListParagraph"/>
        <w:numPr>
          <w:ilvl w:val="1"/>
          <w:numId w:val="3"/>
        </w:numPr>
        <w:tabs>
          <w:tab w:val="left" w:pos="1561"/>
        </w:tabs>
        <w:spacing w:before="90" w:after="4"/>
        <w:ind w:right="0" w:hanging="361"/>
        <w:rPr>
          <w:b/>
          <w:sz w:val="24"/>
        </w:rPr>
      </w:pPr>
      <w:proofErr w:type="spellStart"/>
      <w:r>
        <w:rPr>
          <w:b/>
          <w:sz w:val="24"/>
        </w:rPr>
        <w:t>Ph.D</w:t>
      </w:r>
      <w:proofErr w:type="spellEnd"/>
      <w:r>
        <w:rPr>
          <w:b/>
          <w:sz w:val="24"/>
        </w:rPr>
        <w:t xml:space="preserve"> Guidance (completed: </w:t>
      </w:r>
      <w:r w:rsidR="003D09B8">
        <w:rPr>
          <w:b/>
          <w:sz w:val="24"/>
        </w:rPr>
        <w:t>6</w:t>
      </w:r>
      <w:r>
        <w:rPr>
          <w:b/>
          <w:sz w:val="24"/>
        </w:rPr>
        <w:t>,</w:t>
      </w:r>
      <w:r w:rsidR="00D46B71">
        <w:rPr>
          <w:b/>
          <w:sz w:val="24"/>
        </w:rPr>
        <w:t xml:space="preserve"> submitted: 1</w:t>
      </w:r>
      <w:r>
        <w:rPr>
          <w:b/>
          <w:sz w:val="24"/>
        </w:rPr>
        <w:t xml:space="preserve"> ongoing:</w:t>
      </w:r>
      <w:r>
        <w:rPr>
          <w:b/>
          <w:spacing w:val="-1"/>
          <w:sz w:val="24"/>
        </w:rPr>
        <w:t xml:space="preserve"> </w:t>
      </w:r>
      <w:r w:rsidR="003D09B8">
        <w:rPr>
          <w:b/>
          <w:sz w:val="24"/>
        </w:rPr>
        <w:t>4</w:t>
      </w:r>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0"/>
        <w:gridCol w:w="5831"/>
        <w:gridCol w:w="2131"/>
      </w:tblGrid>
      <w:tr w:rsidR="00DA178B" w14:paraId="1C2696EF" w14:textId="77777777">
        <w:trPr>
          <w:trHeight w:val="520"/>
          <w:jc w:val="center"/>
        </w:trPr>
        <w:tc>
          <w:tcPr>
            <w:tcW w:w="1110" w:type="dxa"/>
          </w:tcPr>
          <w:p w14:paraId="252AE4A8" w14:textId="77777777" w:rsidR="00DA178B" w:rsidRDefault="008A4B76" w:rsidP="001974C6">
            <w:pPr>
              <w:pStyle w:val="TableParagraph"/>
              <w:spacing w:before="119"/>
              <w:ind w:left="171" w:right="165"/>
              <w:jc w:val="both"/>
              <w:rPr>
                <w:b/>
                <w:sz w:val="24"/>
              </w:rPr>
            </w:pPr>
            <w:r>
              <w:rPr>
                <w:b/>
                <w:sz w:val="24"/>
              </w:rPr>
              <w:t>Sl. No</w:t>
            </w:r>
          </w:p>
        </w:tc>
        <w:tc>
          <w:tcPr>
            <w:tcW w:w="5831" w:type="dxa"/>
          </w:tcPr>
          <w:p w14:paraId="7992D985" w14:textId="77777777" w:rsidR="00DA178B" w:rsidRDefault="008A4B76" w:rsidP="001974C6">
            <w:pPr>
              <w:pStyle w:val="TableParagraph"/>
              <w:spacing w:before="119"/>
              <w:ind w:left="2488" w:right="2482"/>
              <w:jc w:val="both"/>
              <w:rPr>
                <w:b/>
                <w:sz w:val="24"/>
              </w:rPr>
            </w:pPr>
            <w:r>
              <w:rPr>
                <w:b/>
                <w:sz w:val="24"/>
              </w:rPr>
              <w:t>Title</w:t>
            </w:r>
          </w:p>
        </w:tc>
        <w:tc>
          <w:tcPr>
            <w:tcW w:w="2131" w:type="dxa"/>
          </w:tcPr>
          <w:p w14:paraId="11AFB104" w14:textId="77777777" w:rsidR="00DA178B" w:rsidRDefault="008A4B76" w:rsidP="001974C6">
            <w:pPr>
              <w:pStyle w:val="TableParagraph"/>
              <w:spacing w:before="119"/>
              <w:ind w:left="670" w:right="668"/>
              <w:jc w:val="both"/>
              <w:rPr>
                <w:b/>
                <w:sz w:val="24"/>
              </w:rPr>
            </w:pPr>
            <w:r>
              <w:rPr>
                <w:b/>
                <w:sz w:val="24"/>
              </w:rPr>
              <w:t>Status</w:t>
            </w:r>
          </w:p>
        </w:tc>
      </w:tr>
      <w:tr w:rsidR="00DA178B" w14:paraId="6D283B01" w14:textId="77777777">
        <w:trPr>
          <w:trHeight w:val="827"/>
          <w:jc w:val="center"/>
        </w:trPr>
        <w:tc>
          <w:tcPr>
            <w:tcW w:w="1110" w:type="dxa"/>
          </w:tcPr>
          <w:p w14:paraId="0F79164F" w14:textId="77777777" w:rsidR="00DA178B" w:rsidRPr="00A636FD" w:rsidRDefault="00DA178B" w:rsidP="001974C6">
            <w:pPr>
              <w:pStyle w:val="TableParagraph"/>
              <w:spacing w:before="3"/>
              <w:jc w:val="both"/>
              <w:rPr>
                <w:b/>
                <w:sz w:val="23"/>
              </w:rPr>
            </w:pPr>
          </w:p>
          <w:p w14:paraId="3359931E" w14:textId="77777777" w:rsidR="00DA178B" w:rsidRPr="00A636FD" w:rsidRDefault="008A4B76" w:rsidP="001974C6">
            <w:pPr>
              <w:pStyle w:val="TableParagraph"/>
              <w:ind w:left="6"/>
              <w:jc w:val="both"/>
              <w:rPr>
                <w:sz w:val="24"/>
              </w:rPr>
            </w:pPr>
            <w:r w:rsidRPr="00A636FD">
              <w:rPr>
                <w:sz w:val="24"/>
              </w:rPr>
              <w:t>1</w:t>
            </w:r>
          </w:p>
        </w:tc>
        <w:tc>
          <w:tcPr>
            <w:tcW w:w="5831" w:type="dxa"/>
          </w:tcPr>
          <w:p w14:paraId="0E6DA524" w14:textId="77777777" w:rsidR="00DA178B" w:rsidRDefault="008A4B76" w:rsidP="001974C6">
            <w:pPr>
              <w:pStyle w:val="TableParagraph"/>
              <w:spacing w:line="268" w:lineRule="exact"/>
              <w:ind w:left="107"/>
              <w:jc w:val="both"/>
              <w:rPr>
                <w:sz w:val="24"/>
              </w:rPr>
            </w:pPr>
            <w:r>
              <w:rPr>
                <w:sz w:val="24"/>
              </w:rPr>
              <w:t>Inverse Techniques for the Estimation of Multiple</w:t>
            </w:r>
          </w:p>
          <w:p w14:paraId="1F65153F" w14:textId="77777777" w:rsidR="00DA178B" w:rsidRDefault="008A4B76" w:rsidP="001974C6">
            <w:pPr>
              <w:pStyle w:val="TableParagraph"/>
              <w:tabs>
                <w:tab w:val="left" w:pos="1429"/>
                <w:tab w:val="left" w:pos="2208"/>
                <w:tab w:val="left" w:pos="3119"/>
                <w:tab w:val="left" w:pos="3860"/>
                <w:tab w:val="left" w:pos="4572"/>
              </w:tabs>
              <w:spacing w:line="270" w:lineRule="atLeast"/>
              <w:ind w:left="107" w:right="103"/>
              <w:jc w:val="both"/>
              <w:rPr>
                <w:sz w:val="24"/>
              </w:rPr>
            </w:pPr>
            <w:r>
              <w:rPr>
                <w:sz w:val="24"/>
              </w:rPr>
              <w:t>Parameters</w:t>
            </w:r>
            <w:r>
              <w:rPr>
                <w:sz w:val="24"/>
              </w:rPr>
              <w:tab/>
              <w:t>using</w:t>
            </w:r>
            <w:r>
              <w:rPr>
                <w:sz w:val="24"/>
              </w:rPr>
              <w:tab/>
              <w:t>Steady</w:t>
            </w:r>
            <w:r>
              <w:rPr>
                <w:sz w:val="24"/>
              </w:rPr>
              <w:tab/>
              <w:t>State</w:t>
            </w:r>
            <w:r>
              <w:rPr>
                <w:sz w:val="24"/>
              </w:rPr>
              <w:tab/>
              <w:t>Heat</w:t>
            </w:r>
            <w:r>
              <w:rPr>
                <w:sz w:val="24"/>
              </w:rPr>
              <w:tab/>
            </w:r>
            <w:r>
              <w:rPr>
                <w:spacing w:val="-3"/>
                <w:sz w:val="24"/>
              </w:rPr>
              <w:t xml:space="preserve">Transfer </w:t>
            </w:r>
            <w:r>
              <w:rPr>
                <w:sz w:val="24"/>
              </w:rPr>
              <w:t>Experiments</w:t>
            </w:r>
          </w:p>
        </w:tc>
        <w:tc>
          <w:tcPr>
            <w:tcW w:w="2131" w:type="dxa"/>
          </w:tcPr>
          <w:p w14:paraId="03ECCA16" w14:textId="77777777" w:rsidR="00DA178B" w:rsidRDefault="008A4B76" w:rsidP="001974C6">
            <w:pPr>
              <w:pStyle w:val="TableParagraph"/>
              <w:spacing w:before="131"/>
              <w:ind w:left="104"/>
              <w:jc w:val="both"/>
              <w:rPr>
                <w:sz w:val="24"/>
              </w:rPr>
            </w:pPr>
            <w:r>
              <w:rPr>
                <w:sz w:val="24"/>
              </w:rPr>
              <w:t>Thesis awarded</w:t>
            </w:r>
          </w:p>
          <w:p w14:paraId="2E116A50" w14:textId="77777777" w:rsidR="00DA178B" w:rsidRDefault="008A4B76" w:rsidP="001974C6">
            <w:pPr>
              <w:pStyle w:val="TableParagraph"/>
              <w:spacing w:before="131"/>
              <w:ind w:left="104"/>
              <w:jc w:val="both"/>
              <w:rPr>
                <w:sz w:val="24"/>
              </w:rPr>
            </w:pPr>
            <w:r>
              <w:rPr>
                <w:sz w:val="24"/>
              </w:rPr>
              <w:t>(2018)</w:t>
            </w:r>
          </w:p>
        </w:tc>
      </w:tr>
      <w:tr w:rsidR="00DA178B" w14:paraId="124EA06B" w14:textId="77777777">
        <w:trPr>
          <w:trHeight w:val="584"/>
          <w:jc w:val="center"/>
        </w:trPr>
        <w:tc>
          <w:tcPr>
            <w:tcW w:w="1110" w:type="dxa"/>
          </w:tcPr>
          <w:p w14:paraId="3B6C7B31" w14:textId="77777777" w:rsidR="00DA178B" w:rsidRPr="00A636FD" w:rsidRDefault="008A4B76" w:rsidP="001974C6">
            <w:pPr>
              <w:pStyle w:val="TableParagraph"/>
              <w:spacing w:before="129"/>
              <w:ind w:left="8"/>
              <w:jc w:val="both"/>
              <w:rPr>
                <w:sz w:val="24"/>
              </w:rPr>
            </w:pPr>
            <w:r w:rsidRPr="00A636FD">
              <w:rPr>
                <w:sz w:val="24"/>
              </w:rPr>
              <w:t>2</w:t>
            </w:r>
          </w:p>
        </w:tc>
        <w:tc>
          <w:tcPr>
            <w:tcW w:w="5831" w:type="dxa"/>
          </w:tcPr>
          <w:p w14:paraId="4BBEDAF2" w14:textId="77777777" w:rsidR="00DA178B" w:rsidRDefault="008A4B76" w:rsidP="001974C6">
            <w:pPr>
              <w:pStyle w:val="TableParagraph"/>
              <w:spacing w:line="268" w:lineRule="exact"/>
              <w:ind w:left="107"/>
              <w:jc w:val="both"/>
              <w:rPr>
                <w:sz w:val="24"/>
              </w:rPr>
            </w:pPr>
            <w:r>
              <w:rPr>
                <w:sz w:val="24"/>
              </w:rPr>
              <w:t>Computational Modelling of Fluid Flow and Heat</w:t>
            </w:r>
          </w:p>
          <w:p w14:paraId="73E24F13" w14:textId="77777777" w:rsidR="00DA178B" w:rsidRDefault="008A4B76" w:rsidP="001974C6">
            <w:pPr>
              <w:pStyle w:val="TableParagraph"/>
              <w:spacing w:line="264" w:lineRule="exact"/>
              <w:ind w:left="107"/>
              <w:jc w:val="both"/>
              <w:rPr>
                <w:sz w:val="24"/>
              </w:rPr>
            </w:pPr>
            <w:r>
              <w:rPr>
                <w:sz w:val="24"/>
              </w:rPr>
              <w:t>Transfer Through Metal Foam and Wire Mesh</w:t>
            </w:r>
          </w:p>
        </w:tc>
        <w:tc>
          <w:tcPr>
            <w:tcW w:w="2131" w:type="dxa"/>
          </w:tcPr>
          <w:p w14:paraId="4C0091F3" w14:textId="77777777" w:rsidR="00DA178B" w:rsidRDefault="008A4B76" w:rsidP="001974C6">
            <w:pPr>
              <w:pStyle w:val="TableParagraph"/>
              <w:spacing w:before="131"/>
              <w:ind w:left="104"/>
              <w:jc w:val="both"/>
              <w:rPr>
                <w:sz w:val="24"/>
              </w:rPr>
            </w:pPr>
            <w:r>
              <w:rPr>
                <w:sz w:val="24"/>
              </w:rPr>
              <w:t>Thesis awarded</w:t>
            </w:r>
          </w:p>
          <w:p w14:paraId="4CEBEF78" w14:textId="77777777" w:rsidR="00DA178B" w:rsidRDefault="008A4B76" w:rsidP="001974C6">
            <w:pPr>
              <w:pStyle w:val="TableParagraph"/>
              <w:spacing w:before="131"/>
              <w:ind w:left="104"/>
              <w:jc w:val="both"/>
              <w:rPr>
                <w:sz w:val="24"/>
              </w:rPr>
            </w:pPr>
            <w:r>
              <w:rPr>
                <w:sz w:val="24"/>
              </w:rPr>
              <w:t>(2019)</w:t>
            </w:r>
          </w:p>
        </w:tc>
      </w:tr>
      <w:tr w:rsidR="00DA178B" w14:paraId="4C92A77A" w14:textId="77777777">
        <w:trPr>
          <w:trHeight w:val="827"/>
          <w:jc w:val="center"/>
        </w:trPr>
        <w:tc>
          <w:tcPr>
            <w:tcW w:w="1110" w:type="dxa"/>
          </w:tcPr>
          <w:p w14:paraId="6D6CE9D5" w14:textId="77777777" w:rsidR="00DA178B" w:rsidRPr="00A636FD" w:rsidRDefault="00DA178B" w:rsidP="001974C6">
            <w:pPr>
              <w:pStyle w:val="TableParagraph"/>
              <w:spacing w:before="3"/>
              <w:jc w:val="both"/>
              <w:rPr>
                <w:b/>
                <w:sz w:val="23"/>
              </w:rPr>
            </w:pPr>
          </w:p>
          <w:p w14:paraId="06537CBB" w14:textId="77777777" w:rsidR="00DA178B" w:rsidRPr="00A636FD" w:rsidRDefault="008A4B76" w:rsidP="001974C6">
            <w:pPr>
              <w:pStyle w:val="TableParagraph"/>
              <w:ind w:left="6"/>
              <w:jc w:val="both"/>
              <w:rPr>
                <w:sz w:val="24"/>
              </w:rPr>
            </w:pPr>
            <w:r w:rsidRPr="00A636FD">
              <w:rPr>
                <w:sz w:val="24"/>
              </w:rPr>
              <w:t>3</w:t>
            </w:r>
          </w:p>
        </w:tc>
        <w:tc>
          <w:tcPr>
            <w:tcW w:w="5831" w:type="dxa"/>
          </w:tcPr>
          <w:p w14:paraId="4BE4B839" w14:textId="77777777" w:rsidR="00DA178B" w:rsidRDefault="008A4B76" w:rsidP="001974C6">
            <w:pPr>
              <w:pStyle w:val="TableParagraph"/>
              <w:tabs>
                <w:tab w:val="left" w:pos="1098"/>
                <w:tab w:val="left" w:pos="2427"/>
                <w:tab w:val="left" w:pos="2914"/>
                <w:tab w:val="left" w:pos="4867"/>
              </w:tabs>
              <w:ind w:left="107" w:right="96"/>
              <w:jc w:val="both"/>
              <w:rPr>
                <w:sz w:val="24"/>
              </w:rPr>
            </w:pPr>
            <w:r>
              <w:rPr>
                <w:sz w:val="24"/>
              </w:rPr>
              <w:t>Inverse</w:t>
            </w:r>
            <w:r>
              <w:rPr>
                <w:sz w:val="24"/>
              </w:rPr>
              <w:tab/>
              <w:t>Estimation</w:t>
            </w:r>
            <w:r>
              <w:rPr>
                <w:sz w:val="24"/>
              </w:rPr>
              <w:tab/>
              <w:t>of</w:t>
            </w:r>
            <w:r>
              <w:rPr>
                <w:sz w:val="24"/>
              </w:rPr>
              <w:tab/>
              <w:t>Multi-parameters</w:t>
            </w:r>
            <w:r>
              <w:rPr>
                <w:sz w:val="24"/>
              </w:rPr>
              <w:tab/>
            </w:r>
            <w:r>
              <w:rPr>
                <w:spacing w:val="-4"/>
                <w:sz w:val="24"/>
              </w:rPr>
              <w:t xml:space="preserve">using </w:t>
            </w:r>
            <w:r>
              <w:rPr>
                <w:sz w:val="24"/>
              </w:rPr>
              <w:t>Bayesian Framework Combined with</w:t>
            </w:r>
            <w:r>
              <w:rPr>
                <w:spacing w:val="9"/>
                <w:sz w:val="24"/>
              </w:rPr>
              <w:t xml:space="preserve"> </w:t>
            </w:r>
            <w:r>
              <w:rPr>
                <w:sz w:val="24"/>
              </w:rPr>
              <w:t>Evolutionary</w:t>
            </w:r>
          </w:p>
          <w:p w14:paraId="207C3594" w14:textId="77777777" w:rsidR="00DA178B" w:rsidRDefault="008A4B76" w:rsidP="001974C6">
            <w:pPr>
              <w:pStyle w:val="TableParagraph"/>
              <w:spacing w:line="264" w:lineRule="exact"/>
              <w:ind w:left="107"/>
              <w:jc w:val="both"/>
              <w:rPr>
                <w:sz w:val="24"/>
              </w:rPr>
            </w:pPr>
            <w:r>
              <w:rPr>
                <w:sz w:val="24"/>
              </w:rPr>
              <w:t>Algorithms for Heat Transfer Problems</w:t>
            </w:r>
          </w:p>
        </w:tc>
        <w:tc>
          <w:tcPr>
            <w:tcW w:w="2131" w:type="dxa"/>
          </w:tcPr>
          <w:p w14:paraId="5820448F" w14:textId="77777777" w:rsidR="00DA178B" w:rsidRDefault="008A4B76" w:rsidP="001974C6">
            <w:pPr>
              <w:pStyle w:val="TableParagraph"/>
              <w:spacing w:before="131"/>
              <w:ind w:left="104"/>
              <w:jc w:val="both"/>
              <w:rPr>
                <w:sz w:val="24"/>
              </w:rPr>
            </w:pPr>
            <w:r>
              <w:rPr>
                <w:sz w:val="24"/>
              </w:rPr>
              <w:t>Thesis awarded</w:t>
            </w:r>
          </w:p>
          <w:p w14:paraId="68F2FAF6" w14:textId="77777777" w:rsidR="00DA178B" w:rsidRDefault="008A4B76" w:rsidP="001974C6">
            <w:pPr>
              <w:pStyle w:val="TableParagraph"/>
              <w:spacing w:before="131"/>
              <w:ind w:right="668"/>
              <w:jc w:val="both"/>
              <w:rPr>
                <w:sz w:val="24"/>
              </w:rPr>
            </w:pPr>
            <w:r>
              <w:rPr>
                <w:sz w:val="24"/>
              </w:rPr>
              <w:t xml:space="preserve">             (2020)</w:t>
            </w:r>
          </w:p>
        </w:tc>
      </w:tr>
      <w:tr w:rsidR="00DA178B" w14:paraId="481E870B" w14:textId="77777777">
        <w:trPr>
          <w:trHeight w:val="659"/>
          <w:jc w:val="center"/>
        </w:trPr>
        <w:tc>
          <w:tcPr>
            <w:tcW w:w="1110" w:type="dxa"/>
          </w:tcPr>
          <w:p w14:paraId="312FD3AE" w14:textId="77777777" w:rsidR="00DA178B" w:rsidRPr="00A636FD" w:rsidRDefault="008A4B76" w:rsidP="001974C6">
            <w:pPr>
              <w:pStyle w:val="TableParagraph"/>
              <w:spacing w:before="183"/>
              <w:ind w:left="6"/>
              <w:jc w:val="both"/>
              <w:rPr>
                <w:sz w:val="24"/>
              </w:rPr>
            </w:pPr>
            <w:r w:rsidRPr="00A636FD">
              <w:rPr>
                <w:sz w:val="24"/>
              </w:rPr>
              <w:t>4</w:t>
            </w:r>
          </w:p>
        </w:tc>
        <w:tc>
          <w:tcPr>
            <w:tcW w:w="5831" w:type="dxa"/>
          </w:tcPr>
          <w:p w14:paraId="12D88451" w14:textId="77777777" w:rsidR="00DA178B" w:rsidRDefault="008A4B76" w:rsidP="001974C6">
            <w:pPr>
              <w:pStyle w:val="TableParagraph"/>
              <w:spacing w:before="47"/>
              <w:ind w:left="107" w:right="124"/>
              <w:jc w:val="both"/>
              <w:rPr>
                <w:sz w:val="24"/>
              </w:rPr>
            </w:pPr>
            <w:r>
              <w:rPr>
                <w:sz w:val="24"/>
              </w:rPr>
              <w:t>Investigation of Heat Transfer and Fluid Flow in Micro</w:t>
            </w:r>
            <w:r>
              <w:rPr>
                <w:spacing w:val="-1"/>
                <w:sz w:val="24"/>
              </w:rPr>
              <w:t xml:space="preserve"> </w:t>
            </w:r>
            <w:r>
              <w:rPr>
                <w:sz w:val="24"/>
              </w:rPr>
              <w:t>Channels</w:t>
            </w:r>
          </w:p>
        </w:tc>
        <w:tc>
          <w:tcPr>
            <w:tcW w:w="2131" w:type="dxa"/>
            <w:vAlign w:val="center"/>
          </w:tcPr>
          <w:p w14:paraId="397461C0" w14:textId="77777777" w:rsidR="004C7585" w:rsidRDefault="004C7585" w:rsidP="001974C6">
            <w:pPr>
              <w:pStyle w:val="TableParagraph"/>
              <w:spacing w:before="131"/>
              <w:ind w:left="104"/>
              <w:jc w:val="both"/>
              <w:rPr>
                <w:sz w:val="24"/>
              </w:rPr>
            </w:pPr>
            <w:r>
              <w:rPr>
                <w:sz w:val="24"/>
              </w:rPr>
              <w:t>Thesis awarded</w:t>
            </w:r>
          </w:p>
          <w:p w14:paraId="1758E38E" w14:textId="0CDB3A03" w:rsidR="00DA178B" w:rsidRDefault="004C7585" w:rsidP="001974C6">
            <w:pPr>
              <w:pStyle w:val="TableParagraph"/>
              <w:spacing w:before="47"/>
              <w:ind w:left="104" w:right="668"/>
              <w:jc w:val="both"/>
              <w:rPr>
                <w:sz w:val="24"/>
              </w:rPr>
            </w:pPr>
            <w:r>
              <w:rPr>
                <w:sz w:val="24"/>
              </w:rPr>
              <w:t xml:space="preserve">           (2022)</w:t>
            </w:r>
            <w:r w:rsidR="00A636FD">
              <w:rPr>
                <w:sz w:val="24"/>
              </w:rPr>
              <w:t xml:space="preserve"> </w:t>
            </w:r>
          </w:p>
        </w:tc>
      </w:tr>
      <w:tr w:rsidR="00A636FD" w14:paraId="44087B9F" w14:textId="77777777">
        <w:trPr>
          <w:trHeight w:val="532"/>
          <w:jc w:val="center"/>
        </w:trPr>
        <w:tc>
          <w:tcPr>
            <w:tcW w:w="1110" w:type="dxa"/>
          </w:tcPr>
          <w:p w14:paraId="562F7D46" w14:textId="77777777" w:rsidR="00A636FD" w:rsidRPr="00A636FD" w:rsidRDefault="00A636FD" w:rsidP="001974C6">
            <w:pPr>
              <w:pStyle w:val="TableParagraph"/>
              <w:spacing w:before="129"/>
              <w:ind w:left="6"/>
              <w:jc w:val="both"/>
              <w:rPr>
                <w:sz w:val="24"/>
              </w:rPr>
            </w:pPr>
            <w:r>
              <w:rPr>
                <w:sz w:val="24"/>
              </w:rPr>
              <w:t>5</w:t>
            </w:r>
          </w:p>
        </w:tc>
        <w:tc>
          <w:tcPr>
            <w:tcW w:w="5831" w:type="dxa"/>
          </w:tcPr>
          <w:p w14:paraId="76E5BCD2" w14:textId="77777777" w:rsidR="00A636FD" w:rsidRDefault="00A636FD" w:rsidP="001974C6">
            <w:pPr>
              <w:pStyle w:val="TableParagraph"/>
              <w:spacing w:line="268" w:lineRule="exact"/>
              <w:ind w:left="107"/>
              <w:jc w:val="both"/>
              <w:rPr>
                <w:sz w:val="24"/>
              </w:rPr>
            </w:pPr>
            <w:r>
              <w:rPr>
                <w:sz w:val="24"/>
              </w:rPr>
              <w:t>Experimental studies on friction under full sliding</w:t>
            </w:r>
          </w:p>
          <w:p w14:paraId="6689AEAF" w14:textId="77777777" w:rsidR="00A636FD" w:rsidRDefault="00A636FD" w:rsidP="001974C6">
            <w:pPr>
              <w:pStyle w:val="TableParagraph"/>
              <w:spacing w:line="264" w:lineRule="exact"/>
              <w:ind w:left="107"/>
              <w:jc w:val="both"/>
              <w:rPr>
                <w:sz w:val="24"/>
              </w:rPr>
            </w:pPr>
            <w:r>
              <w:rPr>
                <w:sz w:val="24"/>
              </w:rPr>
              <w:t>condition</w:t>
            </w:r>
          </w:p>
        </w:tc>
        <w:tc>
          <w:tcPr>
            <w:tcW w:w="2131" w:type="dxa"/>
          </w:tcPr>
          <w:p w14:paraId="4AFF6D14" w14:textId="77777777" w:rsidR="00A636FD" w:rsidRDefault="00A636FD" w:rsidP="001974C6">
            <w:pPr>
              <w:pStyle w:val="TableParagraph"/>
              <w:spacing w:before="129"/>
              <w:ind w:left="104"/>
              <w:jc w:val="both"/>
              <w:rPr>
                <w:sz w:val="24"/>
              </w:rPr>
            </w:pPr>
            <w:r>
              <w:rPr>
                <w:sz w:val="24"/>
              </w:rPr>
              <w:t>Thesis awarded (2022)</w:t>
            </w:r>
          </w:p>
        </w:tc>
      </w:tr>
      <w:tr w:rsidR="00A636FD" w14:paraId="33CD2B9B" w14:textId="77777777">
        <w:trPr>
          <w:trHeight w:val="551"/>
          <w:jc w:val="center"/>
        </w:trPr>
        <w:tc>
          <w:tcPr>
            <w:tcW w:w="1110" w:type="dxa"/>
          </w:tcPr>
          <w:p w14:paraId="147B570F" w14:textId="77777777" w:rsidR="00A636FD" w:rsidRPr="00A636FD" w:rsidRDefault="00A636FD" w:rsidP="001974C6">
            <w:pPr>
              <w:pStyle w:val="TableParagraph"/>
              <w:spacing w:before="119"/>
              <w:ind w:left="6"/>
              <w:jc w:val="both"/>
              <w:rPr>
                <w:sz w:val="24"/>
              </w:rPr>
            </w:pPr>
            <w:r>
              <w:rPr>
                <w:sz w:val="24"/>
              </w:rPr>
              <w:t>6</w:t>
            </w:r>
          </w:p>
        </w:tc>
        <w:tc>
          <w:tcPr>
            <w:tcW w:w="5831" w:type="dxa"/>
          </w:tcPr>
          <w:p w14:paraId="5AC79B30" w14:textId="77777777" w:rsidR="00A636FD" w:rsidRDefault="00A636FD" w:rsidP="001974C6">
            <w:pPr>
              <w:pStyle w:val="TableParagraph"/>
              <w:spacing w:before="119"/>
              <w:ind w:left="107"/>
              <w:jc w:val="both"/>
              <w:rPr>
                <w:sz w:val="24"/>
              </w:rPr>
            </w:pPr>
            <w:r>
              <w:rPr>
                <w:sz w:val="24"/>
              </w:rPr>
              <w:t>Numerical and experimental investigations on metal foam porous media</w:t>
            </w:r>
          </w:p>
        </w:tc>
        <w:tc>
          <w:tcPr>
            <w:tcW w:w="2131" w:type="dxa"/>
          </w:tcPr>
          <w:p w14:paraId="369957E1" w14:textId="334D1C2C" w:rsidR="00A636FD" w:rsidRDefault="00EC7732" w:rsidP="001974C6">
            <w:pPr>
              <w:pStyle w:val="TableParagraph"/>
              <w:spacing w:before="119"/>
              <w:ind w:left="104"/>
              <w:jc w:val="both"/>
              <w:rPr>
                <w:sz w:val="24"/>
              </w:rPr>
            </w:pPr>
            <w:r>
              <w:rPr>
                <w:sz w:val="24"/>
              </w:rPr>
              <w:t>Thesis awarded (2023)</w:t>
            </w:r>
          </w:p>
        </w:tc>
      </w:tr>
      <w:tr w:rsidR="00A636FD" w14:paraId="5E1A4FBA" w14:textId="77777777" w:rsidTr="00A636FD">
        <w:trPr>
          <w:trHeight w:val="378"/>
          <w:jc w:val="center"/>
        </w:trPr>
        <w:tc>
          <w:tcPr>
            <w:tcW w:w="1110" w:type="dxa"/>
          </w:tcPr>
          <w:p w14:paraId="610E9D1E" w14:textId="77777777" w:rsidR="00A636FD" w:rsidRPr="00A636FD" w:rsidRDefault="00A636FD" w:rsidP="001974C6">
            <w:pPr>
              <w:pStyle w:val="TableParagraph"/>
              <w:spacing w:before="128"/>
              <w:ind w:left="6"/>
              <w:jc w:val="both"/>
              <w:rPr>
                <w:sz w:val="24"/>
              </w:rPr>
            </w:pPr>
            <w:r>
              <w:rPr>
                <w:sz w:val="24"/>
              </w:rPr>
              <w:t>7</w:t>
            </w:r>
          </w:p>
        </w:tc>
        <w:tc>
          <w:tcPr>
            <w:tcW w:w="5831" w:type="dxa"/>
          </w:tcPr>
          <w:p w14:paraId="08AE7081" w14:textId="77777777" w:rsidR="00A636FD" w:rsidRDefault="00A636FD" w:rsidP="001974C6">
            <w:pPr>
              <w:pStyle w:val="TableParagraph"/>
              <w:spacing w:line="268" w:lineRule="exact"/>
              <w:ind w:left="107"/>
              <w:jc w:val="both"/>
              <w:rPr>
                <w:sz w:val="24"/>
              </w:rPr>
            </w:pPr>
            <w:r>
              <w:rPr>
                <w:sz w:val="24"/>
              </w:rPr>
              <w:t>Heat transfer studies using phase change materials</w:t>
            </w:r>
          </w:p>
        </w:tc>
        <w:tc>
          <w:tcPr>
            <w:tcW w:w="2131" w:type="dxa"/>
          </w:tcPr>
          <w:p w14:paraId="271EA7DB" w14:textId="6AEC33D5" w:rsidR="00A636FD" w:rsidRDefault="00EC7732" w:rsidP="001974C6">
            <w:pPr>
              <w:pStyle w:val="TableParagraph"/>
              <w:spacing w:before="128"/>
              <w:ind w:left="104"/>
              <w:jc w:val="both"/>
              <w:rPr>
                <w:sz w:val="24"/>
              </w:rPr>
            </w:pPr>
            <w:r>
              <w:rPr>
                <w:sz w:val="24"/>
              </w:rPr>
              <w:t>Thesis submitted</w:t>
            </w:r>
          </w:p>
        </w:tc>
      </w:tr>
      <w:tr w:rsidR="00A636FD" w14:paraId="4E6D0221" w14:textId="77777777">
        <w:trPr>
          <w:trHeight w:val="552"/>
          <w:jc w:val="center"/>
        </w:trPr>
        <w:tc>
          <w:tcPr>
            <w:tcW w:w="1110" w:type="dxa"/>
          </w:tcPr>
          <w:p w14:paraId="3271843D" w14:textId="77777777" w:rsidR="00A636FD" w:rsidRPr="00A636FD" w:rsidRDefault="00A636FD" w:rsidP="001974C6">
            <w:pPr>
              <w:pStyle w:val="TableParagraph"/>
              <w:spacing w:before="129"/>
              <w:ind w:left="6"/>
              <w:jc w:val="both"/>
              <w:rPr>
                <w:sz w:val="24"/>
              </w:rPr>
            </w:pPr>
            <w:r w:rsidRPr="00A636FD">
              <w:rPr>
                <w:sz w:val="24"/>
              </w:rPr>
              <w:t>8</w:t>
            </w:r>
          </w:p>
        </w:tc>
        <w:tc>
          <w:tcPr>
            <w:tcW w:w="5831" w:type="dxa"/>
          </w:tcPr>
          <w:p w14:paraId="47EAE0B1" w14:textId="77777777" w:rsidR="00A636FD" w:rsidRDefault="00A636FD" w:rsidP="001974C6">
            <w:pPr>
              <w:pStyle w:val="TableParagraph"/>
              <w:spacing w:line="268" w:lineRule="exact"/>
              <w:ind w:left="107"/>
              <w:jc w:val="both"/>
              <w:rPr>
                <w:sz w:val="24"/>
              </w:rPr>
            </w:pPr>
            <w:r>
              <w:rPr>
                <w:sz w:val="24"/>
              </w:rPr>
              <w:t>Numerical and Analytical investigations of fluid flow and heat transfer on wire mesh in a vertical channel</w:t>
            </w:r>
          </w:p>
        </w:tc>
        <w:tc>
          <w:tcPr>
            <w:tcW w:w="2131" w:type="dxa"/>
          </w:tcPr>
          <w:p w14:paraId="18BAB98D" w14:textId="77777777" w:rsidR="00A636FD" w:rsidRDefault="00A636FD" w:rsidP="001974C6">
            <w:pPr>
              <w:pStyle w:val="TableParagraph"/>
              <w:spacing w:before="129"/>
              <w:ind w:left="104"/>
              <w:jc w:val="both"/>
              <w:rPr>
                <w:sz w:val="24"/>
              </w:rPr>
            </w:pPr>
            <w:r>
              <w:rPr>
                <w:sz w:val="24"/>
              </w:rPr>
              <w:t>ongoing</w:t>
            </w:r>
          </w:p>
        </w:tc>
      </w:tr>
      <w:tr w:rsidR="00A636FD" w14:paraId="40AB4691" w14:textId="77777777">
        <w:trPr>
          <w:trHeight w:val="552"/>
          <w:jc w:val="center"/>
        </w:trPr>
        <w:tc>
          <w:tcPr>
            <w:tcW w:w="1110" w:type="dxa"/>
          </w:tcPr>
          <w:p w14:paraId="46F796C3" w14:textId="77777777" w:rsidR="00A636FD" w:rsidRPr="00A636FD" w:rsidRDefault="00A636FD" w:rsidP="001974C6">
            <w:pPr>
              <w:pStyle w:val="TableParagraph"/>
              <w:spacing w:before="129"/>
              <w:ind w:left="6"/>
              <w:jc w:val="both"/>
              <w:rPr>
                <w:sz w:val="24"/>
              </w:rPr>
            </w:pPr>
            <w:r w:rsidRPr="00A636FD">
              <w:rPr>
                <w:sz w:val="24"/>
              </w:rPr>
              <w:t>9</w:t>
            </w:r>
          </w:p>
        </w:tc>
        <w:tc>
          <w:tcPr>
            <w:tcW w:w="5831" w:type="dxa"/>
            <w:vAlign w:val="center"/>
          </w:tcPr>
          <w:p w14:paraId="235F8A76" w14:textId="77777777" w:rsidR="00A636FD" w:rsidRDefault="00A636FD" w:rsidP="001974C6">
            <w:pPr>
              <w:pStyle w:val="TableParagraph"/>
              <w:spacing w:line="268" w:lineRule="exact"/>
              <w:ind w:left="107"/>
              <w:jc w:val="both"/>
              <w:rPr>
                <w:sz w:val="24"/>
              </w:rPr>
            </w:pPr>
            <w:r>
              <w:rPr>
                <w:sz w:val="24"/>
              </w:rPr>
              <w:t xml:space="preserve">Inverse Bio-heat transfer </w:t>
            </w:r>
          </w:p>
        </w:tc>
        <w:tc>
          <w:tcPr>
            <w:tcW w:w="2131" w:type="dxa"/>
          </w:tcPr>
          <w:p w14:paraId="234F9F9E" w14:textId="77777777" w:rsidR="00A636FD" w:rsidRDefault="00A636FD" w:rsidP="001974C6">
            <w:pPr>
              <w:pStyle w:val="TableParagraph"/>
              <w:spacing w:before="129"/>
              <w:ind w:left="104"/>
              <w:jc w:val="both"/>
              <w:rPr>
                <w:sz w:val="24"/>
              </w:rPr>
            </w:pPr>
            <w:r>
              <w:rPr>
                <w:sz w:val="24"/>
              </w:rPr>
              <w:t>ongoing</w:t>
            </w:r>
          </w:p>
        </w:tc>
      </w:tr>
      <w:tr w:rsidR="00A636FD" w14:paraId="30613C6B" w14:textId="77777777">
        <w:trPr>
          <w:trHeight w:val="552"/>
          <w:jc w:val="center"/>
        </w:trPr>
        <w:tc>
          <w:tcPr>
            <w:tcW w:w="1110" w:type="dxa"/>
          </w:tcPr>
          <w:p w14:paraId="05BEFE2C" w14:textId="77777777" w:rsidR="00A636FD" w:rsidRPr="00A636FD" w:rsidRDefault="00A636FD" w:rsidP="001974C6">
            <w:pPr>
              <w:pStyle w:val="TableParagraph"/>
              <w:spacing w:before="129"/>
              <w:ind w:left="6"/>
              <w:jc w:val="both"/>
              <w:rPr>
                <w:sz w:val="24"/>
              </w:rPr>
            </w:pPr>
            <w:r>
              <w:rPr>
                <w:sz w:val="24"/>
              </w:rPr>
              <w:t>10</w:t>
            </w:r>
          </w:p>
        </w:tc>
        <w:tc>
          <w:tcPr>
            <w:tcW w:w="5831" w:type="dxa"/>
            <w:vAlign w:val="center"/>
          </w:tcPr>
          <w:p w14:paraId="0B299B21" w14:textId="77777777" w:rsidR="00A636FD" w:rsidRDefault="00A636FD" w:rsidP="001974C6">
            <w:pPr>
              <w:pStyle w:val="TableParagraph"/>
              <w:spacing w:line="268" w:lineRule="exact"/>
              <w:ind w:left="107"/>
              <w:jc w:val="both"/>
              <w:rPr>
                <w:sz w:val="24"/>
              </w:rPr>
            </w:pPr>
            <w:r>
              <w:rPr>
                <w:sz w:val="24"/>
              </w:rPr>
              <w:t>Enhancement of heat transfer in solar air heater</w:t>
            </w:r>
          </w:p>
        </w:tc>
        <w:tc>
          <w:tcPr>
            <w:tcW w:w="2131" w:type="dxa"/>
          </w:tcPr>
          <w:p w14:paraId="5630FCDB" w14:textId="77777777" w:rsidR="00A636FD" w:rsidRDefault="00A636FD" w:rsidP="001974C6">
            <w:pPr>
              <w:pStyle w:val="TableParagraph"/>
              <w:spacing w:before="129"/>
              <w:ind w:left="104"/>
              <w:jc w:val="both"/>
              <w:rPr>
                <w:sz w:val="24"/>
              </w:rPr>
            </w:pPr>
            <w:r>
              <w:rPr>
                <w:sz w:val="24"/>
              </w:rPr>
              <w:t>ongoing</w:t>
            </w:r>
          </w:p>
        </w:tc>
      </w:tr>
      <w:tr w:rsidR="00A636FD" w14:paraId="28D4F0B2" w14:textId="77777777" w:rsidTr="00C11452">
        <w:trPr>
          <w:trHeight w:val="552"/>
          <w:jc w:val="center"/>
        </w:trPr>
        <w:tc>
          <w:tcPr>
            <w:tcW w:w="1110" w:type="dxa"/>
          </w:tcPr>
          <w:p w14:paraId="1D57AD10" w14:textId="77777777" w:rsidR="00A636FD" w:rsidRDefault="00A636FD" w:rsidP="001974C6">
            <w:pPr>
              <w:pStyle w:val="TableParagraph"/>
              <w:spacing w:before="119"/>
              <w:ind w:left="6"/>
              <w:jc w:val="both"/>
              <w:rPr>
                <w:sz w:val="24"/>
              </w:rPr>
            </w:pPr>
            <w:r>
              <w:rPr>
                <w:sz w:val="24"/>
              </w:rPr>
              <w:t>11</w:t>
            </w:r>
          </w:p>
        </w:tc>
        <w:tc>
          <w:tcPr>
            <w:tcW w:w="5831" w:type="dxa"/>
          </w:tcPr>
          <w:p w14:paraId="479710A2" w14:textId="77777777" w:rsidR="00A636FD" w:rsidRDefault="00A636FD" w:rsidP="001974C6">
            <w:pPr>
              <w:pStyle w:val="TableParagraph"/>
              <w:spacing w:before="119"/>
              <w:ind w:left="107"/>
              <w:jc w:val="both"/>
              <w:rPr>
                <w:sz w:val="24"/>
              </w:rPr>
            </w:pPr>
            <w:r>
              <w:rPr>
                <w:sz w:val="24"/>
              </w:rPr>
              <w:t>Fluid flow and heat transfer analysis using PIV</w:t>
            </w:r>
          </w:p>
        </w:tc>
        <w:tc>
          <w:tcPr>
            <w:tcW w:w="2131" w:type="dxa"/>
          </w:tcPr>
          <w:p w14:paraId="0965FE2E" w14:textId="77777777" w:rsidR="00A636FD" w:rsidRDefault="00A636FD" w:rsidP="001974C6">
            <w:pPr>
              <w:pStyle w:val="TableParagraph"/>
              <w:spacing w:before="119"/>
              <w:ind w:left="104"/>
              <w:jc w:val="both"/>
              <w:rPr>
                <w:sz w:val="24"/>
              </w:rPr>
            </w:pPr>
            <w:r>
              <w:rPr>
                <w:sz w:val="24"/>
              </w:rPr>
              <w:t>ongoing</w:t>
            </w:r>
          </w:p>
        </w:tc>
      </w:tr>
    </w:tbl>
    <w:p w14:paraId="0CE37557" w14:textId="7D704B50" w:rsidR="00DA178B" w:rsidRDefault="008A4B76" w:rsidP="001974C6">
      <w:pPr>
        <w:pStyle w:val="ListParagraph"/>
        <w:numPr>
          <w:ilvl w:val="1"/>
          <w:numId w:val="3"/>
        </w:numPr>
        <w:tabs>
          <w:tab w:val="left" w:pos="1561"/>
        </w:tabs>
        <w:spacing w:after="4"/>
        <w:ind w:right="0" w:hanging="361"/>
        <w:rPr>
          <w:b/>
          <w:sz w:val="24"/>
        </w:rPr>
      </w:pPr>
      <w:r>
        <w:rPr>
          <w:b/>
          <w:sz w:val="24"/>
        </w:rPr>
        <w:lastRenderedPageBreak/>
        <w:t>MTech research students</w:t>
      </w:r>
      <w:r>
        <w:rPr>
          <w:b/>
          <w:spacing w:val="-1"/>
          <w:sz w:val="24"/>
        </w:rPr>
        <w:t xml:space="preserve"> </w:t>
      </w:r>
      <w:r w:rsidR="008F265A">
        <w:rPr>
          <w:b/>
          <w:sz w:val="24"/>
        </w:rPr>
        <w:t>guidance</w:t>
      </w:r>
    </w:p>
    <w:tbl>
      <w:tblPr>
        <w:tblStyle w:val="TableGrid"/>
        <w:tblW w:w="0" w:type="auto"/>
        <w:tblInd w:w="846" w:type="dxa"/>
        <w:tblLook w:val="04A0" w:firstRow="1" w:lastRow="0" w:firstColumn="1" w:lastColumn="0" w:noHBand="0" w:noVBand="1"/>
      </w:tblPr>
      <w:tblGrid>
        <w:gridCol w:w="1134"/>
        <w:gridCol w:w="5753"/>
        <w:gridCol w:w="2185"/>
      </w:tblGrid>
      <w:tr w:rsidR="00DA178B" w14:paraId="7459C278" w14:textId="77777777">
        <w:tc>
          <w:tcPr>
            <w:tcW w:w="1134" w:type="dxa"/>
          </w:tcPr>
          <w:p w14:paraId="0D192F79" w14:textId="77777777" w:rsidR="00DA178B" w:rsidRDefault="008A4B76" w:rsidP="001974C6">
            <w:pPr>
              <w:pStyle w:val="ListParagraph"/>
              <w:tabs>
                <w:tab w:val="left" w:pos="1561"/>
              </w:tabs>
              <w:spacing w:after="4"/>
              <w:ind w:left="0" w:right="0"/>
              <w:rPr>
                <w:b/>
                <w:sz w:val="24"/>
              </w:rPr>
            </w:pPr>
            <w:proofErr w:type="spellStart"/>
            <w:r>
              <w:rPr>
                <w:b/>
                <w:sz w:val="24"/>
              </w:rPr>
              <w:t>Sl.No</w:t>
            </w:r>
            <w:proofErr w:type="spellEnd"/>
          </w:p>
        </w:tc>
        <w:tc>
          <w:tcPr>
            <w:tcW w:w="5753" w:type="dxa"/>
          </w:tcPr>
          <w:p w14:paraId="1A3EF686" w14:textId="77777777" w:rsidR="00DA178B" w:rsidRDefault="008A4B76" w:rsidP="001974C6">
            <w:pPr>
              <w:pStyle w:val="ListParagraph"/>
              <w:tabs>
                <w:tab w:val="left" w:pos="1561"/>
              </w:tabs>
              <w:spacing w:after="4"/>
              <w:ind w:left="0" w:right="0"/>
              <w:rPr>
                <w:b/>
                <w:sz w:val="24"/>
              </w:rPr>
            </w:pPr>
            <w:r>
              <w:rPr>
                <w:b/>
                <w:sz w:val="24"/>
              </w:rPr>
              <w:t>Title</w:t>
            </w:r>
          </w:p>
        </w:tc>
        <w:tc>
          <w:tcPr>
            <w:tcW w:w="2185" w:type="dxa"/>
          </w:tcPr>
          <w:p w14:paraId="7C8423AE" w14:textId="77777777" w:rsidR="00DA178B" w:rsidRDefault="008A4B76" w:rsidP="001974C6">
            <w:pPr>
              <w:pStyle w:val="ListParagraph"/>
              <w:tabs>
                <w:tab w:val="left" w:pos="1561"/>
              </w:tabs>
              <w:spacing w:after="4"/>
              <w:ind w:left="0" w:right="0"/>
              <w:rPr>
                <w:b/>
                <w:sz w:val="24"/>
              </w:rPr>
            </w:pPr>
            <w:r>
              <w:rPr>
                <w:b/>
                <w:sz w:val="24"/>
              </w:rPr>
              <w:t>Status</w:t>
            </w:r>
          </w:p>
        </w:tc>
      </w:tr>
      <w:tr w:rsidR="00DA178B" w14:paraId="12C3A4A1" w14:textId="77777777">
        <w:tc>
          <w:tcPr>
            <w:tcW w:w="1134" w:type="dxa"/>
          </w:tcPr>
          <w:p w14:paraId="328663F7" w14:textId="77777777" w:rsidR="00DA178B" w:rsidRDefault="008A4B76" w:rsidP="001974C6">
            <w:pPr>
              <w:pStyle w:val="ListParagraph"/>
              <w:tabs>
                <w:tab w:val="left" w:pos="1561"/>
              </w:tabs>
              <w:spacing w:after="4"/>
              <w:ind w:left="0" w:right="0"/>
              <w:rPr>
                <w:b/>
                <w:sz w:val="24"/>
              </w:rPr>
            </w:pPr>
            <w:r>
              <w:rPr>
                <w:b/>
                <w:sz w:val="24"/>
              </w:rPr>
              <w:t>1.</w:t>
            </w:r>
          </w:p>
        </w:tc>
        <w:tc>
          <w:tcPr>
            <w:tcW w:w="5753" w:type="dxa"/>
          </w:tcPr>
          <w:p w14:paraId="68B5C3A2" w14:textId="77777777" w:rsidR="00DA178B" w:rsidRDefault="008A4B76" w:rsidP="001974C6">
            <w:pPr>
              <w:pStyle w:val="TableParagraph"/>
              <w:ind w:left="108" w:right="95"/>
              <w:jc w:val="both"/>
              <w:rPr>
                <w:b/>
                <w:sz w:val="24"/>
              </w:rPr>
            </w:pPr>
            <w:r>
              <w:rPr>
                <w:sz w:val="24"/>
              </w:rPr>
              <w:t xml:space="preserve">A holistic approach to </w:t>
            </w:r>
            <w:r>
              <w:rPr>
                <w:spacing w:val="-3"/>
                <w:sz w:val="24"/>
              </w:rPr>
              <w:t xml:space="preserve">mitigate </w:t>
            </w:r>
            <w:r>
              <w:rPr>
                <w:sz w:val="24"/>
              </w:rPr>
              <w:t xml:space="preserve">hotspot in microprocessor </w:t>
            </w:r>
            <w:r>
              <w:rPr>
                <w:spacing w:val="-3"/>
                <w:sz w:val="24"/>
              </w:rPr>
              <w:t xml:space="preserve">using </w:t>
            </w:r>
            <w:r>
              <w:rPr>
                <w:sz w:val="24"/>
              </w:rPr>
              <w:t>microchannel and its application</w:t>
            </w:r>
            <w:r>
              <w:rPr>
                <w:spacing w:val="52"/>
                <w:sz w:val="24"/>
              </w:rPr>
              <w:t xml:space="preserve"> </w:t>
            </w:r>
            <w:r>
              <w:rPr>
                <w:spacing w:val="-6"/>
                <w:sz w:val="24"/>
              </w:rPr>
              <w:t xml:space="preserve">in </w:t>
            </w:r>
            <w:r>
              <w:rPr>
                <w:sz w:val="24"/>
              </w:rPr>
              <w:t>bioimplants.</w:t>
            </w:r>
          </w:p>
        </w:tc>
        <w:tc>
          <w:tcPr>
            <w:tcW w:w="2185" w:type="dxa"/>
          </w:tcPr>
          <w:p w14:paraId="201F13F1" w14:textId="77777777" w:rsidR="00DA178B" w:rsidRDefault="008A4B76" w:rsidP="001974C6">
            <w:pPr>
              <w:pStyle w:val="ListParagraph"/>
              <w:tabs>
                <w:tab w:val="left" w:pos="1561"/>
              </w:tabs>
              <w:spacing w:after="4"/>
              <w:ind w:left="0" w:right="0"/>
              <w:rPr>
                <w:bCs/>
                <w:sz w:val="24"/>
              </w:rPr>
            </w:pPr>
            <w:r>
              <w:rPr>
                <w:bCs/>
                <w:sz w:val="24"/>
              </w:rPr>
              <w:t>Completed</w:t>
            </w:r>
          </w:p>
          <w:p w14:paraId="634CC237" w14:textId="77777777" w:rsidR="00DA178B" w:rsidRDefault="008A4B76" w:rsidP="001974C6">
            <w:pPr>
              <w:pStyle w:val="ListParagraph"/>
              <w:tabs>
                <w:tab w:val="left" w:pos="1561"/>
              </w:tabs>
              <w:spacing w:after="4"/>
              <w:ind w:left="0" w:right="0"/>
              <w:rPr>
                <w:bCs/>
                <w:sz w:val="24"/>
              </w:rPr>
            </w:pPr>
            <w:r>
              <w:rPr>
                <w:bCs/>
                <w:sz w:val="24"/>
              </w:rPr>
              <w:t>(2019)</w:t>
            </w:r>
          </w:p>
        </w:tc>
      </w:tr>
      <w:tr w:rsidR="008F265A" w14:paraId="4B99679D" w14:textId="77777777">
        <w:tc>
          <w:tcPr>
            <w:tcW w:w="1134" w:type="dxa"/>
          </w:tcPr>
          <w:p w14:paraId="4F912A3D" w14:textId="516D35B4" w:rsidR="008F265A" w:rsidRDefault="008F265A" w:rsidP="001974C6">
            <w:pPr>
              <w:pStyle w:val="ListParagraph"/>
              <w:tabs>
                <w:tab w:val="left" w:pos="1561"/>
              </w:tabs>
              <w:spacing w:after="4"/>
              <w:ind w:left="0" w:right="0"/>
              <w:rPr>
                <w:b/>
                <w:sz w:val="24"/>
              </w:rPr>
            </w:pPr>
            <w:r>
              <w:rPr>
                <w:b/>
                <w:sz w:val="24"/>
              </w:rPr>
              <w:t>2.</w:t>
            </w:r>
          </w:p>
        </w:tc>
        <w:tc>
          <w:tcPr>
            <w:tcW w:w="5753" w:type="dxa"/>
          </w:tcPr>
          <w:p w14:paraId="0F0E47B8" w14:textId="7E4F9155" w:rsidR="008F265A" w:rsidRDefault="008F265A" w:rsidP="001974C6">
            <w:pPr>
              <w:pStyle w:val="TableParagraph"/>
              <w:ind w:left="108" w:right="95"/>
              <w:jc w:val="both"/>
              <w:rPr>
                <w:sz w:val="24"/>
              </w:rPr>
            </w:pPr>
            <w:r>
              <w:rPr>
                <w:sz w:val="24"/>
              </w:rPr>
              <w:t>Numerical and experimental study of flow and heat transfer characteristics of bio-oil in a microreactor</w:t>
            </w:r>
          </w:p>
        </w:tc>
        <w:tc>
          <w:tcPr>
            <w:tcW w:w="2185" w:type="dxa"/>
          </w:tcPr>
          <w:p w14:paraId="31E2245A" w14:textId="6BD7EE15" w:rsidR="008F265A" w:rsidRDefault="008F265A" w:rsidP="001974C6">
            <w:pPr>
              <w:pStyle w:val="ListParagraph"/>
              <w:tabs>
                <w:tab w:val="left" w:pos="1561"/>
              </w:tabs>
              <w:spacing w:after="4"/>
              <w:ind w:left="0" w:right="0"/>
              <w:rPr>
                <w:bCs/>
                <w:sz w:val="24"/>
              </w:rPr>
            </w:pPr>
            <w:r>
              <w:rPr>
                <w:bCs/>
                <w:sz w:val="24"/>
              </w:rPr>
              <w:t>Ongoing</w:t>
            </w:r>
          </w:p>
        </w:tc>
      </w:tr>
    </w:tbl>
    <w:p w14:paraId="768F767F" w14:textId="77777777" w:rsidR="00DA178B" w:rsidRDefault="00DA178B" w:rsidP="001974C6">
      <w:pPr>
        <w:pStyle w:val="ListParagraph"/>
        <w:tabs>
          <w:tab w:val="left" w:pos="1561"/>
        </w:tabs>
        <w:spacing w:after="4"/>
        <w:ind w:left="1560" w:right="0"/>
        <w:rPr>
          <w:b/>
          <w:sz w:val="24"/>
        </w:rPr>
      </w:pPr>
    </w:p>
    <w:p w14:paraId="78C1E74F" w14:textId="77777777" w:rsidR="00DA178B" w:rsidRDefault="00DA178B" w:rsidP="001974C6">
      <w:pPr>
        <w:pStyle w:val="ListParagraph"/>
        <w:tabs>
          <w:tab w:val="left" w:pos="1561"/>
        </w:tabs>
        <w:spacing w:after="4"/>
        <w:ind w:left="1560" w:right="0"/>
        <w:rPr>
          <w:b/>
          <w:sz w:val="24"/>
        </w:rPr>
      </w:pPr>
    </w:p>
    <w:p w14:paraId="41D3C799" w14:textId="77777777" w:rsidR="00DA178B" w:rsidRDefault="008A4B76" w:rsidP="001974C6">
      <w:pPr>
        <w:pStyle w:val="ListParagraph"/>
        <w:numPr>
          <w:ilvl w:val="1"/>
          <w:numId w:val="3"/>
        </w:numPr>
        <w:tabs>
          <w:tab w:val="left" w:pos="1561"/>
        </w:tabs>
        <w:spacing w:after="4"/>
        <w:ind w:right="0" w:hanging="361"/>
        <w:rPr>
          <w:b/>
          <w:sz w:val="24"/>
        </w:rPr>
      </w:pPr>
      <w:r>
        <w:rPr>
          <w:b/>
          <w:sz w:val="24"/>
        </w:rPr>
        <w:t>BTech and MTech students</w:t>
      </w:r>
      <w:r>
        <w:rPr>
          <w:b/>
          <w:spacing w:val="-1"/>
          <w:sz w:val="24"/>
        </w:rPr>
        <w:t xml:space="preserve"> </w:t>
      </w:r>
      <w:r>
        <w:rPr>
          <w:b/>
          <w:sz w:val="24"/>
        </w:rPr>
        <w:t>guided</w:t>
      </w: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2189"/>
        <w:gridCol w:w="991"/>
        <w:gridCol w:w="1277"/>
        <w:gridCol w:w="3826"/>
      </w:tblGrid>
      <w:tr w:rsidR="00DA178B" w14:paraId="5CA32367" w14:textId="77777777">
        <w:trPr>
          <w:trHeight w:val="551"/>
        </w:trPr>
        <w:tc>
          <w:tcPr>
            <w:tcW w:w="708" w:type="dxa"/>
          </w:tcPr>
          <w:p w14:paraId="749D02D5" w14:textId="77777777" w:rsidR="00DA178B" w:rsidRDefault="008A4B76" w:rsidP="001974C6">
            <w:pPr>
              <w:pStyle w:val="TableParagraph"/>
              <w:spacing w:line="273" w:lineRule="exact"/>
              <w:ind w:left="107"/>
              <w:jc w:val="both"/>
              <w:rPr>
                <w:b/>
                <w:sz w:val="24"/>
              </w:rPr>
            </w:pPr>
            <w:r>
              <w:rPr>
                <w:b/>
                <w:sz w:val="24"/>
              </w:rPr>
              <w:t>Sl.</w:t>
            </w:r>
          </w:p>
          <w:p w14:paraId="4682A5CE" w14:textId="77777777" w:rsidR="00DA178B" w:rsidRDefault="008A4B76" w:rsidP="001974C6">
            <w:pPr>
              <w:pStyle w:val="TableParagraph"/>
              <w:spacing w:line="259" w:lineRule="exact"/>
              <w:ind w:left="107"/>
              <w:jc w:val="both"/>
              <w:rPr>
                <w:b/>
                <w:sz w:val="24"/>
              </w:rPr>
            </w:pPr>
            <w:r>
              <w:rPr>
                <w:b/>
                <w:sz w:val="24"/>
              </w:rPr>
              <w:t>no</w:t>
            </w:r>
          </w:p>
        </w:tc>
        <w:tc>
          <w:tcPr>
            <w:tcW w:w="2189" w:type="dxa"/>
          </w:tcPr>
          <w:p w14:paraId="1D1FB691" w14:textId="77777777" w:rsidR="00DA178B" w:rsidRDefault="008A4B76" w:rsidP="001974C6">
            <w:pPr>
              <w:pStyle w:val="TableParagraph"/>
              <w:spacing w:line="273" w:lineRule="exact"/>
              <w:ind w:left="107"/>
              <w:jc w:val="both"/>
              <w:rPr>
                <w:b/>
                <w:sz w:val="24"/>
              </w:rPr>
            </w:pPr>
            <w:r>
              <w:rPr>
                <w:b/>
                <w:sz w:val="24"/>
              </w:rPr>
              <w:t>Name</w:t>
            </w:r>
          </w:p>
        </w:tc>
        <w:tc>
          <w:tcPr>
            <w:tcW w:w="991" w:type="dxa"/>
          </w:tcPr>
          <w:p w14:paraId="64AB8D46" w14:textId="77777777" w:rsidR="00DA178B" w:rsidRDefault="008A4B76" w:rsidP="001974C6">
            <w:pPr>
              <w:pStyle w:val="TableParagraph"/>
              <w:spacing w:line="273" w:lineRule="exact"/>
              <w:ind w:left="108"/>
              <w:jc w:val="both"/>
              <w:rPr>
                <w:b/>
                <w:sz w:val="24"/>
              </w:rPr>
            </w:pPr>
            <w:r>
              <w:rPr>
                <w:b/>
                <w:sz w:val="24"/>
              </w:rPr>
              <w:t>Course</w:t>
            </w:r>
          </w:p>
        </w:tc>
        <w:tc>
          <w:tcPr>
            <w:tcW w:w="1277" w:type="dxa"/>
          </w:tcPr>
          <w:p w14:paraId="2457A3E7" w14:textId="77777777" w:rsidR="00DA178B" w:rsidRDefault="008A4B76" w:rsidP="001974C6">
            <w:pPr>
              <w:pStyle w:val="TableParagraph"/>
              <w:spacing w:line="273" w:lineRule="exact"/>
              <w:ind w:left="108"/>
              <w:jc w:val="both"/>
              <w:rPr>
                <w:b/>
                <w:sz w:val="24"/>
              </w:rPr>
            </w:pPr>
            <w:r>
              <w:rPr>
                <w:b/>
                <w:sz w:val="24"/>
              </w:rPr>
              <w:t>Year</w:t>
            </w:r>
          </w:p>
        </w:tc>
        <w:tc>
          <w:tcPr>
            <w:tcW w:w="3826" w:type="dxa"/>
          </w:tcPr>
          <w:p w14:paraId="513796DB" w14:textId="77777777" w:rsidR="00DA178B" w:rsidRDefault="008A4B76" w:rsidP="001974C6">
            <w:pPr>
              <w:pStyle w:val="TableParagraph"/>
              <w:spacing w:line="273" w:lineRule="exact"/>
              <w:ind w:left="108"/>
              <w:jc w:val="both"/>
              <w:rPr>
                <w:b/>
                <w:sz w:val="24"/>
              </w:rPr>
            </w:pPr>
            <w:r>
              <w:rPr>
                <w:b/>
                <w:sz w:val="24"/>
              </w:rPr>
              <w:t>Thesis title</w:t>
            </w:r>
          </w:p>
        </w:tc>
      </w:tr>
      <w:tr w:rsidR="00DA178B" w14:paraId="12BBEA97" w14:textId="77777777">
        <w:trPr>
          <w:trHeight w:val="1103"/>
        </w:trPr>
        <w:tc>
          <w:tcPr>
            <w:tcW w:w="708" w:type="dxa"/>
          </w:tcPr>
          <w:p w14:paraId="79920A12" w14:textId="77777777" w:rsidR="00DA178B" w:rsidRPr="000F1752" w:rsidRDefault="00DA178B" w:rsidP="000F1752">
            <w:pPr>
              <w:pStyle w:val="TableParagraph"/>
              <w:spacing w:before="3"/>
              <w:jc w:val="center"/>
              <w:rPr>
                <w:bCs/>
                <w:sz w:val="24"/>
                <w:szCs w:val="24"/>
              </w:rPr>
            </w:pPr>
          </w:p>
          <w:p w14:paraId="729944B4" w14:textId="77777777" w:rsidR="00DA178B" w:rsidRPr="000F1752" w:rsidRDefault="008A4B76" w:rsidP="000F1752">
            <w:pPr>
              <w:pStyle w:val="TableParagraph"/>
              <w:ind w:left="107"/>
              <w:jc w:val="center"/>
              <w:rPr>
                <w:bCs/>
                <w:sz w:val="24"/>
                <w:szCs w:val="24"/>
              </w:rPr>
            </w:pPr>
            <w:r w:rsidRPr="000F1752">
              <w:rPr>
                <w:bCs/>
                <w:sz w:val="24"/>
                <w:szCs w:val="24"/>
              </w:rPr>
              <w:t>1.</w:t>
            </w:r>
          </w:p>
        </w:tc>
        <w:tc>
          <w:tcPr>
            <w:tcW w:w="2189" w:type="dxa"/>
          </w:tcPr>
          <w:p w14:paraId="7CEDAA71" w14:textId="77777777" w:rsidR="00DA178B" w:rsidRPr="000F1752" w:rsidRDefault="00DA178B" w:rsidP="000F1752">
            <w:pPr>
              <w:pStyle w:val="TableParagraph"/>
              <w:spacing w:before="3"/>
              <w:jc w:val="center"/>
              <w:rPr>
                <w:bCs/>
                <w:sz w:val="24"/>
                <w:szCs w:val="24"/>
              </w:rPr>
            </w:pPr>
          </w:p>
          <w:p w14:paraId="44B0B766" w14:textId="77777777" w:rsidR="00DA178B" w:rsidRPr="000F1752" w:rsidRDefault="008A4B76" w:rsidP="000F1752">
            <w:pPr>
              <w:pStyle w:val="TableParagraph"/>
              <w:ind w:left="107"/>
              <w:jc w:val="center"/>
              <w:rPr>
                <w:bCs/>
                <w:sz w:val="24"/>
                <w:szCs w:val="24"/>
              </w:rPr>
            </w:pPr>
            <w:r w:rsidRPr="000F1752">
              <w:rPr>
                <w:bCs/>
                <w:sz w:val="24"/>
                <w:szCs w:val="24"/>
              </w:rPr>
              <w:t>Pallav Patnaik, Subham Burnwal</w:t>
            </w:r>
          </w:p>
        </w:tc>
        <w:tc>
          <w:tcPr>
            <w:tcW w:w="991" w:type="dxa"/>
          </w:tcPr>
          <w:p w14:paraId="4A7891C1" w14:textId="77777777" w:rsidR="00DA178B" w:rsidRPr="000F1752" w:rsidRDefault="00DA178B" w:rsidP="000F1752">
            <w:pPr>
              <w:pStyle w:val="TableParagraph"/>
              <w:spacing w:before="4"/>
              <w:jc w:val="both"/>
              <w:rPr>
                <w:bCs/>
                <w:sz w:val="24"/>
                <w:szCs w:val="24"/>
              </w:rPr>
            </w:pPr>
          </w:p>
          <w:p w14:paraId="0E7C80D1" w14:textId="77777777" w:rsidR="00DA178B" w:rsidRPr="000F1752" w:rsidRDefault="008A4B76" w:rsidP="000F1752">
            <w:pPr>
              <w:pStyle w:val="TableParagraph"/>
              <w:ind w:left="108"/>
              <w:jc w:val="both"/>
              <w:rPr>
                <w:bCs/>
                <w:sz w:val="24"/>
                <w:szCs w:val="24"/>
              </w:rPr>
            </w:pPr>
            <w:r w:rsidRPr="000F1752">
              <w:rPr>
                <w:bCs/>
                <w:sz w:val="24"/>
                <w:szCs w:val="24"/>
              </w:rPr>
              <w:t>B Tech</w:t>
            </w:r>
          </w:p>
        </w:tc>
        <w:tc>
          <w:tcPr>
            <w:tcW w:w="1277" w:type="dxa"/>
          </w:tcPr>
          <w:p w14:paraId="59669463" w14:textId="77777777" w:rsidR="00DA178B" w:rsidRPr="000F1752" w:rsidRDefault="00DA178B" w:rsidP="000F1752">
            <w:pPr>
              <w:pStyle w:val="TableParagraph"/>
              <w:spacing w:before="4"/>
              <w:jc w:val="both"/>
              <w:rPr>
                <w:bCs/>
                <w:sz w:val="24"/>
                <w:szCs w:val="24"/>
              </w:rPr>
            </w:pPr>
          </w:p>
          <w:p w14:paraId="4F577839" w14:textId="77777777" w:rsidR="00DA178B" w:rsidRPr="000F1752" w:rsidRDefault="008A4B76" w:rsidP="000F1752">
            <w:pPr>
              <w:pStyle w:val="TableParagraph"/>
              <w:ind w:left="108"/>
              <w:jc w:val="both"/>
              <w:rPr>
                <w:bCs/>
                <w:sz w:val="24"/>
                <w:szCs w:val="24"/>
              </w:rPr>
            </w:pPr>
            <w:r w:rsidRPr="000F1752">
              <w:rPr>
                <w:bCs/>
                <w:sz w:val="24"/>
                <w:szCs w:val="24"/>
              </w:rPr>
              <w:t>May, 2015</w:t>
            </w:r>
          </w:p>
        </w:tc>
        <w:tc>
          <w:tcPr>
            <w:tcW w:w="3826" w:type="dxa"/>
          </w:tcPr>
          <w:p w14:paraId="69AC0FE0" w14:textId="77777777" w:rsidR="00DA178B" w:rsidRPr="000F1752" w:rsidRDefault="008A4B76" w:rsidP="000F1752">
            <w:pPr>
              <w:pStyle w:val="TableParagraph"/>
              <w:tabs>
                <w:tab w:val="left" w:pos="1967"/>
                <w:tab w:val="left" w:pos="3516"/>
              </w:tabs>
              <w:ind w:left="108" w:right="96"/>
              <w:jc w:val="both"/>
              <w:rPr>
                <w:bCs/>
                <w:sz w:val="24"/>
                <w:szCs w:val="24"/>
              </w:rPr>
            </w:pPr>
            <w:r w:rsidRPr="000F1752">
              <w:rPr>
                <w:bCs/>
                <w:sz w:val="24"/>
                <w:szCs w:val="24"/>
              </w:rPr>
              <w:t>Simultaneous</w:t>
            </w:r>
            <w:r w:rsidRPr="000F1752">
              <w:rPr>
                <w:bCs/>
                <w:sz w:val="24"/>
                <w:szCs w:val="24"/>
              </w:rPr>
              <w:tab/>
              <w:t>estimation</w:t>
            </w:r>
            <w:r w:rsidRPr="000F1752">
              <w:rPr>
                <w:bCs/>
                <w:sz w:val="24"/>
                <w:szCs w:val="24"/>
              </w:rPr>
              <w:tab/>
            </w:r>
            <w:r w:rsidRPr="000F1752">
              <w:rPr>
                <w:bCs/>
                <w:spacing w:val="-8"/>
                <w:sz w:val="24"/>
                <w:szCs w:val="24"/>
              </w:rPr>
              <w:t xml:space="preserve">of </w:t>
            </w:r>
            <w:r w:rsidRPr="000F1752">
              <w:rPr>
                <w:bCs/>
                <w:sz w:val="24"/>
                <w:szCs w:val="24"/>
              </w:rPr>
              <w:t>convective heat transfer</w:t>
            </w:r>
            <w:r w:rsidRPr="000F1752">
              <w:rPr>
                <w:bCs/>
                <w:spacing w:val="6"/>
                <w:sz w:val="24"/>
                <w:szCs w:val="24"/>
              </w:rPr>
              <w:t xml:space="preserve"> </w:t>
            </w:r>
            <w:r w:rsidRPr="000F1752">
              <w:rPr>
                <w:bCs/>
                <w:spacing w:val="-3"/>
                <w:sz w:val="24"/>
                <w:szCs w:val="24"/>
              </w:rPr>
              <w:t>coefficient</w:t>
            </w:r>
          </w:p>
          <w:p w14:paraId="08E9F72B" w14:textId="2B4A34CC" w:rsidR="00DA178B" w:rsidRPr="000F1752" w:rsidRDefault="008A4B76" w:rsidP="000F1752">
            <w:pPr>
              <w:pStyle w:val="TableParagraph"/>
              <w:spacing w:line="270" w:lineRule="atLeast"/>
              <w:ind w:left="108" w:right="95"/>
              <w:jc w:val="both"/>
              <w:rPr>
                <w:bCs/>
                <w:sz w:val="24"/>
                <w:szCs w:val="24"/>
              </w:rPr>
            </w:pPr>
            <w:r w:rsidRPr="000F1752">
              <w:rPr>
                <w:bCs/>
                <w:sz w:val="24"/>
                <w:szCs w:val="24"/>
              </w:rPr>
              <w:t>and emissivity from a lumped system under natural convection</w:t>
            </w:r>
            <w:r w:rsidR="004C7585" w:rsidRPr="000F1752">
              <w:rPr>
                <w:bCs/>
                <w:sz w:val="24"/>
                <w:szCs w:val="24"/>
              </w:rPr>
              <w:t>.</w:t>
            </w:r>
          </w:p>
        </w:tc>
      </w:tr>
      <w:tr w:rsidR="00DA178B" w14:paraId="3036D555" w14:textId="77777777">
        <w:trPr>
          <w:trHeight w:val="842"/>
        </w:trPr>
        <w:tc>
          <w:tcPr>
            <w:tcW w:w="708" w:type="dxa"/>
            <w:tcBorders>
              <w:bottom w:val="single" w:sz="6" w:space="0" w:color="000000"/>
            </w:tcBorders>
          </w:tcPr>
          <w:p w14:paraId="4E235EA6" w14:textId="77777777" w:rsidR="00DA178B" w:rsidRPr="000F1752" w:rsidRDefault="00DA178B" w:rsidP="000F1752">
            <w:pPr>
              <w:pStyle w:val="TableParagraph"/>
              <w:spacing w:before="2"/>
              <w:jc w:val="center"/>
              <w:rPr>
                <w:bCs/>
                <w:sz w:val="24"/>
                <w:szCs w:val="24"/>
              </w:rPr>
            </w:pPr>
          </w:p>
          <w:p w14:paraId="3DF2DE32" w14:textId="77777777" w:rsidR="00DA178B" w:rsidRPr="000F1752" w:rsidRDefault="008A4B76" w:rsidP="000F1752">
            <w:pPr>
              <w:pStyle w:val="TableParagraph"/>
              <w:spacing w:before="1"/>
              <w:ind w:left="107"/>
              <w:jc w:val="center"/>
              <w:rPr>
                <w:bCs/>
                <w:sz w:val="24"/>
                <w:szCs w:val="24"/>
              </w:rPr>
            </w:pPr>
            <w:r w:rsidRPr="000F1752">
              <w:rPr>
                <w:bCs/>
                <w:sz w:val="24"/>
                <w:szCs w:val="24"/>
              </w:rPr>
              <w:t>2.</w:t>
            </w:r>
          </w:p>
        </w:tc>
        <w:tc>
          <w:tcPr>
            <w:tcW w:w="2189" w:type="dxa"/>
            <w:tcBorders>
              <w:bottom w:val="single" w:sz="6" w:space="0" w:color="000000"/>
            </w:tcBorders>
          </w:tcPr>
          <w:p w14:paraId="2943007A" w14:textId="77777777" w:rsidR="00DA178B" w:rsidRPr="000F1752" w:rsidRDefault="008A4B76" w:rsidP="000F1752">
            <w:pPr>
              <w:pStyle w:val="TableParagraph"/>
              <w:spacing w:before="1" w:line="270" w:lineRule="atLeast"/>
              <w:ind w:left="107" w:right="378"/>
              <w:jc w:val="center"/>
              <w:rPr>
                <w:bCs/>
                <w:sz w:val="24"/>
                <w:szCs w:val="24"/>
              </w:rPr>
            </w:pPr>
            <w:r w:rsidRPr="000F1752">
              <w:rPr>
                <w:bCs/>
                <w:sz w:val="24"/>
                <w:szCs w:val="24"/>
              </w:rPr>
              <w:t>Sandeep Kumar, Shiv Singh Saini, Suyog Wani</w:t>
            </w:r>
          </w:p>
        </w:tc>
        <w:tc>
          <w:tcPr>
            <w:tcW w:w="991" w:type="dxa"/>
            <w:tcBorders>
              <w:bottom w:val="single" w:sz="6" w:space="0" w:color="000000"/>
            </w:tcBorders>
          </w:tcPr>
          <w:p w14:paraId="0A7619C5" w14:textId="77777777" w:rsidR="00DA178B" w:rsidRPr="000F1752" w:rsidRDefault="00DA178B" w:rsidP="000F1752">
            <w:pPr>
              <w:pStyle w:val="TableParagraph"/>
              <w:spacing w:before="1"/>
              <w:jc w:val="both"/>
              <w:rPr>
                <w:bCs/>
                <w:sz w:val="24"/>
                <w:szCs w:val="24"/>
              </w:rPr>
            </w:pPr>
          </w:p>
          <w:p w14:paraId="6FC75F0C" w14:textId="77777777" w:rsidR="00DA178B" w:rsidRPr="000F1752" w:rsidRDefault="008A4B76" w:rsidP="000F1752">
            <w:pPr>
              <w:pStyle w:val="TableParagraph"/>
              <w:ind w:left="108"/>
              <w:jc w:val="both"/>
              <w:rPr>
                <w:bCs/>
                <w:sz w:val="24"/>
                <w:szCs w:val="24"/>
              </w:rPr>
            </w:pPr>
            <w:r w:rsidRPr="000F1752">
              <w:rPr>
                <w:bCs/>
                <w:sz w:val="24"/>
                <w:szCs w:val="24"/>
              </w:rPr>
              <w:t>B Tech</w:t>
            </w:r>
          </w:p>
        </w:tc>
        <w:tc>
          <w:tcPr>
            <w:tcW w:w="1277" w:type="dxa"/>
            <w:tcBorders>
              <w:bottom w:val="single" w:sz="6" w:space="0" w:color="000000"/>
            </w:tcBorders>
          </w:tcPr>
          <w:p w14:paraId="4E96504F" w14:textId="77777777" w:rsidR="00DA178B" w:rsidRPr="000F1752" w:rsidRDefault="00DA178B" w:rsidP="000F1752">
            <w:pPr>
              <w:pStyle w:val="TableParagraph"/>
              <w:spacing w:before="1"/>
              <w:jc w:val="both"/>
              <w:rPr>
                <w:bCs/>
                <w:sz w:val="24"/>
                <w:szCs w:val="24"/>
              </w:rPr>
            </w:pPr>
          </w:p>
          <w:p w14:paraId="7793D7C3" w14:textId="77777777" w:rsidR="00DA178B" w:rsidRPr="000F1752" w:rsidRDefault="008A4B76" w:rsidP="000F1752">
            <w:pPr>
              <w:pStyle w:val="TableParagraph"/>
              <w:ind w:left="108"/>
              <w:jc w:val="both"/>
              <w:rPr>
                <w:bCs/>
                <w:sz w:val="24"/>
                <w:szCs w:val="24"/>
              </w:rPr>
            </w:pPr>
            <w:r w:rsidRPr="000F1752">
              <w:rPr>
                <w:bCs/>
                <w:sz w:val="24"/>
                <w:szCs w:val="24"/>
              </w:rPr>
              <w:t>May, 2015</w:t>
            </w:r>
          </w:p>
        </w:tc>
        <w:tc>
          <w:tcPr>
            <w:tcW w:w="3826" w:type="dxa"/>
            <w:tcBorders>
              <w:bottom w:val="single" w:sz="6" w:space="0" w:color="000000"/>
            </w:tcBorders>
          </w:tcPr>
          <w:p w14:paraId="7DC957B6" w14:textId="58D82E01" w:rsidR="00DA178B" w:rsidRPr="000F1752" w:rsidRDefault="008A4B76" w:rsidP="000F1752">
            <w:pPr>
              <w:pStyle w:val="TableParagraph"/>
              <w:spacing w:before="1" w:line="270" w:lineRule="atLeast"/>
              <w:ind w:left="108" w:right="96"/>
              <w:jc w:val="both"/>
              <w:rPr>
                <w:bCs/>
                <w:sz w:val="24"/>
                <w:szCs w:val="24"/>
              </w:rPr>
            </w:pPr>
            <w:r w:rsidRPr="000F1752">
              <w:rPr>
                <w:bCs/>
                <w:sz w:val="24"/>
                <w:szCs w:val="24"/>
              </w:rPr>
              <w:t xml:space="preserve">A new approach to </w:t>
            </w:r>
            <w:r w:rsidRPr="000F1752">
              <w:rPr>
                <w:bCs/>
                <w:spacing w:val="-3"/>
                <w:sz w:val="24"/>
                <w:szCs w:val="24"/>
              </w:rPr>
              <w:t xml:space="preserve">estimate  </w:t>
            </w:r>
            <w:r w:rsidRPr="000F1752">
              <w:rPr>
                <w:bCs/>
                <w:sz w:val="24"/>
                <w:szCs w:val="24"/>
              </w:rPr>
              <w:t xml:space="preserve">unknown parameters from fin </w:t>
            </w:r>
            <w:r w:rsidRPr="000F1752">
              <w:rPr>
                <w:bCs/>
                <w:spacing w:val="-3"/>
                <w:sz w:val="24"/>
                <w:szCs w:val="24"/>
              </w:rPr>
              <w:t xml:space="preserve">heat </w:t>
            </w:r>
            <w:r w:rsidRPr="000F1752">
              <w:rPr>
                <w:bCs/>
                <w:sz w:val="24"/>
                <w:szCs w:val="24"/>
              </w:rPr>
              <w:t>transfer</w:t>
            </w:r>
            <w:r w:rsidR="004C7585" w:rsidRPr="000F1752">
              <w:rPr>
                <w:bCs/>
                <w:sz w:val="24"/>
                <w:szCs w:val="24"/>
              </w:rPr>
              <w:t>.</w:t>
            </w:r>
          </w:p>
        </w:tc>
      </w:tr>
      <w:tr w:rsidR="00DA178B" w14:paraId="341C665B" w14:textId="77777777">
        <w:trPr>
          <w:trHeight w:val="842"/>
        </w:trPr>
        <w:tc>
          <w:tcPr>
            <w:tcW w:w="708" w:type="dxa"/>
            <w:tcBorders>
              <w:top w:val="single" w:sz="6" w:space="0" w:color="000000"/>
            </w:tcBorders>
          </w:tcPr>
          <w:p w14:paraId="42A2ED3A" w14:textId="77777777" w:rsidR="00DA178B" w:rsidRPr="000F1752" w:rsidRDefault="008A4B76" w:rsidP="000F1752">
            <w:pPr>
              <w:pStyle w:val="TableParagraph"/>
              <w:spacing w:line="268" w:lineRule="exact"/>
              <w:ind w:left="107"/>
              <w:jc w:val="center"/>
              <w:rPr>
                <w:bCs/>
                <w:sz w:val="24"/>
                <w:szCs w:val="24"/>
              </w:rPr>
            </w:pPr>
            <w:r w:rsidRPr="000F1752">
              <w:rPr>
                <w:bCs/>
                <w:sz w:val="24"/>
                <w:szCs w:val="24"/>
              </w:rPr>
              <w:t>3.</w:t>
            </w:r>
          </w:p>
        </w:tc>
        <w:tc>
          <w:tcPr>
            <w:tcW w:w="2189" w:type="dxa"/>
            <w:tcBorders>
              <w:top w:val="single" w:sz="6" w:space="0" w:color="000000"/>
            </w:tcBorders>
          </w:tcPr>
          <w:p w14:paraId="7F73B19E" w14:textId="77777777" w:rsidR="00DA178B" w:rsidRPr="000F1752" w:rsidRDefault="008A4B76" w:rsidP="000F1752">
            <w:pPr>
              <w:pStyle w:val="TableParagraph"/>
              <w:spacing w:line="256" w:lineRule="exact"/>
              <w:ind w:left="107"/>
              <w:jc w:val="center"/>
              <w:rPr>
                <w:bCs/>
                <w:sz w:val="24"/>
                <w:szCs w:val="24"/>
              </w:rPr>
            </w:pPr>
            <w:r w:rsidRPr="000F1752">
              <w:rPr>
                <w:bCs/>
                <w:sz w:val="24"/>
                <w:szCs w:val="24"/>
              </w:rPr>
              <w:t>Shikar Gopal,</w:t>
            </w:r>
          </w:p>
          <w:p w14:paraId="1471FBA7" w14:textId="77777777" w:rsidR="00DA178B" w:rsidRPr="000F1752" w:rsidRDefault="008A4B76" w:rsidP="000F1752">
            <w:pPr>
              <w:pStyle w:val="TableParagraph"/>
              <w:spacing w:line="268" w:lineRule="exact"/>
              <w:ind w:left="107"/>
              <w:jc w:val="center"/>
              <w:rPr>
                <w:bCs/>
                <w:sz w:val="24"/>
                <w:szCs w:val="24"/>
              </w:rPr>
            </w:pPr>
            <w:r w:rsidRPr="000F1752">
              <w:rPr>
                <w:bCs/>
                <w:sz w:val="24"/>
                <w:szCs w:val="24"/>
              </w:rPr>
              <w:t>Sunny Goyal</w:t>
            </w:r>
          </w:p>
        </w:tc>
        <w:tc>
          <w:tcPr>
            <w:tcW w:w="991" w:type="dxa"/>
            <w:tcBorders>
              <w:top w:val="single" w:sz="6" w:space="0" w:color="000000"/>
            </w:tcBorders>
          </w:tcPr>
          <w:p w14:paraId="73CFF5E1" w14:textId="77777777" w:rsidR="00DA178B" w:rsidRPr="000F1752" w:rsidRDefault="008A4B76" w:rsidP="000F1752">
            <w:pPr>
              <w:pStyle w:val="TableParagraph"/>
              <w:spacing w:line="256" w:lineRule="exact"/>
              <w:ind w:left="108"/>
              <w:jc w:val="both"/>
              <w:rPr>
                <w:bCs/>
                <w:sz w:val="24"/>
                <w:szCs w:val="24"/>
              </w:rPr>
            </w:pPr>
            <w:r w:rsidRPr="000F1752">
              <w:rPr>
                <w:bCs/>
                <w:sz w:val="24"/>
                <w:szCs w:val="24"/>
              </w:rPr>
              <w:t>B Tech</w:t>
            </w:r>
          </w:p>
        </w:tc>
        <w:tc>
          <w:tcPr>
            <w:tcW w:w="1277" w:type="dxa"/>
            <w:tcBorders>
              <w:top w:val="single" w:sz="6" w:space="0" w:color="000000"/>
            </w:tcBorders>
          </w:tcPr>
          <w:p w14:paraId="0C18AC22" w14:textId="77777777" w:rsidR="00DA178B" w:rsidRPr="000F1752" w:rsidRDefault="008A4B76" w:rsidP="000F1752">
            <w:pPr>
              <w:pStyle w:val="TableParagraph"/>
              <w:spacing w:line="256" w:lineRule="exact"/>
              <w:ind w:left="108"/>
              <w:jc w:val="both"/>
              <w:rPr>
                <w:bCs/>
                <w:sz w:val="24"/>
                <w:szCs w:val="24"/>
              </w:rPr>
            </w:pPr>
            <w:r w:rsidRPr="000F1752">
              <w:rPr>
                <w:bCs/>
                <w:sz w:val="24"/>
                <w:szCs w:val="24"/>
              </w:rPr>
              <w:t>May, 2016</w:t>
            </w:r>
          </w:p>
        </w:tc>
        <w:tc>
          <w:tcPr>
            <w:tcW w:w="3826" w:type="dxa"/>
            <w:tcBorders>
              <w:top w:val="single" w:sz="6" w:space="0" w:color="000000"/>
            </w:tcBorders>
          </w:tcPr>
          <w:p w14:paraId="29903D57" w14:textId="77777777" w:rsidR="00DA178B" w:rsidRPr="000F1752" w:rsidRDefault="008A4B76" w:rsidP="000F1752">
            <w:pPr>
              <w:pStyle w:val="TableParagraph"/>
              <w:spacing w:line="256" w:lineRule="exact"/>
              <w:ind w:left="108"/>
              <w:jc w:val="both"/>
              <w:rPr>
                <w:bCs/>
                <w:sz w:val="24"/>
                <w:szCs w:val="24"/>
              </w:rPr>
            </w:pPr>
            <w:r w:rsidRPr="000F1752">
              <w:rPr>
                <w:bCs/>
                <w:sz w:val="24"/>
                <w:szCs w:val="24"/>
              </w:rPr>
              <w:t>Inverse estimation of heat strength</w:t>
            </w:r>
          </w:p>
          <w:p w14:paraId="1D8DF3CC" w14:textId="77777777" w:rsidR="00DA178B" w:rsidRPr="000F1752" w:rsidRDefault="008A4B76" w:rsidP="000F1752">
            <w:pPr>
              <w:pStyle w:val="TableParagraph"/>
              <w:spacing w:line="268" w:lineRule="exact"/>
              <w:ind w:left="108"/>
              <w:jc w:val="both"/>
              <w:rPr>
                <w:bCs/>
                <w:sz w:val="24"/>
                <w:szCs w:val="24"/>
              </w:rPr>
            </w:pPr>
            <w:r w:rsidRPr="000F1752">
              <w:rPr>
                <w:bCs/>
                <w:sz w:val="24"/>
                <w:szCs w:val="24"/>
              </w:rPr>
              <w:t>from a Teflon cube using iterative</w:t>
            </w:r>
          </w:p>
          <w:p w14:paraId="69CE8DA2" w14:textId="7869C988" w:rsidR="00DA178B" w:rsidRPr="000F1752" w:rsidRDefault="008A4B76" w:rsidP="000F1752">
            <w:pPr>
              <w:pStyle w:val="TableParagraph"/>
              <w:spacing w:line="264" w:lineRule="exact"/>
              <w:ind w:left="108"/>
              <w:jc w:val="both"/>
              <w:rPr>
                <w:bCs/>
                <w:sz w:val="24"/>
                <w:szCs w:val="24"/>
              </w:rPr>
            </w:pPr>
            <w:r w:rsidRPr="000F1752">
              <w:rPr>
                <w:bCs/>
                <w:sz w:val="24"/>
                <w:szCs w:val="24"/>
              </w:rPr>
              <w:t>methods</w:t>
            </w:r>
            <w:r w:rsidR="004C7585" w:rsidRPr="000F1752">
              <w:rPr>
                <w:bCs/>
                <w:sz w:val="24"/>
                <w:szCs w:val="24"/>
              </w:rPr>
              <w:t>.</w:t>
            </w:r>
          </w:p>
        </w:tc>
      </w:tr>
      <w:tr w:rsidR="00DA178B" w14:paraId="4E64D979" w14:textId="77777777">
        <w:trPr>
          <w:trHeight w:val="827"/>
        </w:trPr>
        <w:tc>
          <w:tcPr>
            <w:tcW w:w="708" w:type="dxa"/>
          </w:tcPr>
          <w:p w14:paraId="408F771E" w14:textId="77777777" w:rsidR="00DA178B" w:rsidRPr="000F1752" w:rsidRDefault="00DA178B" w:rsidP="000F1752">
            <w:pPr>
              <w:pStyle w:val="TableParagraph"/>
              <w:spacing w:before="3"/>
              <w:jc w:val="center"/>
              <w:rPr>
                <w:bCs/>
                <w:sz w:val="24"/>
                <w:szCs w:val="24"/>
              </w:rPr>
            </w:pPr>
          </w:p>
          <w:p w14:paraId="5AD98D5E" w14:textId="77777777" w:rsidR="00DA178B" w:rsidRPr="000F1752" w:rsidRDefault="008A4B76" w:rsidP="000F1752">
            <w:pPr>
              <w:pStyle w:val="TableParagraph"/>
              <w:ind w:left="107"/>
              <w:jc w:val="center"/>
              <w:rPr>
                <w:bCs/>
                <w:sz w:val="24"/>
                <w:szCs w:val="24"/>
              </w:rPr>
            </w:pPr>
            <w:r w:rsidRPr="000F1752">
              <w:rPr>
                <w:bCs/>
                <w:sz w:val="24"/>
                <w:szCs w:val="24"/>
              </w:rPr>
              <w:t>4.</w:t>
            </w:r>
          </w:p>
        </w:tc>
        <w:tc>
          <w:tcPr>
            <w:tcW w:w="2189" w:type="dxa"/>
          </w:tcPr>
          <w:p w14:paraId="67113653" w14:textId="77777777" w:rsidR="00DA178B" w:rsidRPr="000F1752" w:rsidRDefault="008A4B76" w:rsidP="000F1752">
            <w:pPr>
              <w:pStyle w:val="TableParagraph"/>
              <w:ind w:left="107" w:right="159"/>
              <w:jc w:val="center"/>
              <w:rPr>
                <w:bCs/>
                <w:sz w:val="24"/>
                <w:szCs w:val="24"/>
              </w:rPr>
            </w:pPr>
            <w:r w:rsidRPr="000F1752">
              <w:rPr>
                <w:bCs/>
                <w:sz w:val="24"/>
                <w:szCs w:val="24"/>
              </w:rPr>
              <w:t xml:space="preserve">Ashish Gaur, Vinit </w:t>
            </w:r>
            <w:proofErr w:type="spellStart"/>
            <w:r w:rsidRPr="000F1752">
              <w:rPr>
                <w:bCs/>
                <w:sz w:val="24"/>
                <w:szCs w:val="24"/>
              </w:rPr>
              <w:t>Mandowara</w:t>
            </w:r>
            <w:proofErr w:type="spellEnd"/>
            <w:r w:rsidRPr="000F1752">
              <w:rPr>
                <w:bCs/>
                <w:sz w:val="24"/>
                <w:szCs w:val="24"/>
              </w:rPr>
              <w:t>, Vishal</w:t>
            </w:r>
          </w:p>
          <w:p w14:paraId="1A5DEC91" w14:textId="77777777" w:rsidR="00DA178B" w:rsidRPr="000F1752" w:rsidRDefault="008A4B76" w:rsidP="000F1752">
            <w:pPr>
              <w:pStyle w:val="TableParagraph"/>
              <w:spacing w:line="264" w:lineRule="exact"/>
              <w:ind w:left="107"/>
              <w:jc w:val="center"/>
              <w:rPr>
                <w:bCs/>
                <w:sz w:val="24"/>
                <w:szCs w:val="24"/>
              </w:rPr>
            </w:pPr>
            <w:r w:rsidRPr="000F1752">
              <w:rPr>
                <w:bCs/>
                <w:sz w:val="24"/>
                <w:szCs w:val="24"/>
              </w:rPr>
              <w:t>Murmu</w:t>
            </w:r>
          </w:p>
        </w:tc>
        <w:tc>
          <w:tcPr>
            <w:tcW w:w="991" w:type="dxa"/>
          </w:tcPr>
          <w:p w14:paraId="2049250F" w14:textId="77777777" w:rsidR="00DA178B" w:rsidRPr="000F1752" w:rsidRDefault="00DA178B" w:rsidP="000F1752">
            <w:pPr>
              <w:pStyle w:val="TableParagraph"/>
              <w:spacing w:before="3"/>
              <w:jc w:val="both"/>
              <w:rPr>
                <w:bCs/>
                <w:sz w:val="24"/>
                <w:szCs w:val="24"/>
              </w:rPr>
            </w:pPr>
          </w:p>
          <w:p w14:paraId="311F74A3" w14:textId="77777777" w:rsidR="00DA178B" w:rsidRPr="000F1752" w:rsidRDefault="008A4B76" w:rsidP="000F1752">
            <w:pPr>
              <w:pStyle w:val="TableParagraph"/>
              <w:ind w:left="35" w:right="99"/>
              <w:jc w:val="both"/>
              <w:rPr>
                <w:bCs/>
                <w:sz w:val="24"/>
                <w:szCs w:val="24"/>
              </w:rPr>
            </w:pPr>
            <w:r w:rsidRPr="000F1752">
              <w:rPr>
                <w:bCs/>
                <w:sz w:val="24"/>
                <w:szCs w:val="24"/>
              </w:rPr>
              <w:t>B Tech</w:t>
            </w:r>
          </w:p>
        </w:tc>
        <w:tc>
          <w:tcPr>
            <w:tcW w:w="1277" w:type="dxa"/>
          </w:tcPr>
          <w:p w14:paraId="1ECA4FEF" w14:textId="77777777" w:rsidR="00DA178B" w:rsidRPr="000F1752" w:rsidRDefault="00DA178B" w:rsidP="000F1752">
            <w:pPr>
              <w:pStyle w:val="TableParagraph"/>
              <w:spacing w:before="3"/>
              <w:jc w:val="both"/>
              <w:rPr>
                <w:bCs/>
                <w:sz w:val="24"/>
                <w:szCs w:val="24"/>
              </w:rPr>
            </w:pPr>
          </w:p>
          <w:p w14:paraId="52693893" w14:textId="77777777" w:rsidR="00DA178B" w:rsidRPr="000F1752" w:rsidRDefault="008A4B76" w:rsidP="000F1752">
            <w:pPr>
              <w:pStyle w:val="TableParagraph"/>
              <w:ind w:left="108"/>
              <w:jc w:val="both"/>
              <w:rPr>
                <w:bCs/>
                <w:sz w:val="24"/>
                <w:szCs w:val="24"/>
              </w:rPr>
            </w:pPr>
            <w:r w:rsidRPr="000F1752">
              <w:rPr>
                <w:bCs/>
                <w:sz w:val="24"/>
                <w:szCs w:val="24"/>
              </w:rPr>
              <w:t>May, 2016</w:t>
            </w:r>
          </w:p>
        </w:tc>
        <w:tc>
          <w:tcPr>
            <w:tcW w:w="3826" w:type="dxa"/>
          </w:tcPr>
          <w:p w14:paraId="29AC3473" w14:textId="0D655933" w:rsidR="00DA178B" w:rsidRPr="000F1752" w:rsidRDefault="008A4B76" w:rsidP="000F1752">
            <w:pPr>
              <w:pStyle w:val="TableParagraph"/>
              <w:tabs>
                <w:tab w:val="left" w:pos="1024"/>
                <w:tab w:val="left" w:pos="1638"/>
                <w:tab w:val="left" w:pos="2919"/>
              </w:tabs>
              <w:spacing w:before="131"/>
              <w:ind w:left="108" w:right="95"/>
              <w:jc w:val="both"/>
              <w:rPr>
                <w:bCs/>
                <w:sz w:val="24"/>
                <w:szCs w:val="24"/>
              </w:rPr>
            </w:pPr>
            <w:r w:rsidRPr="000F1752">
              <w:rPr>
                <w:bCs/>
                <w:sz w:val="24"/>
                <w:szCs w:val="24"/>
              </w:rPr>
              <w:t>Inverse</w:t>
            </w:r>
            <w:r w:rsidRPr="000F1752">
              <w:rPr>
                <w:bCs/>
                <w:sz w:val="24"/>
                <w:szCs w:val="24"/>
              </w:rPr>
              <w:tab/>
              <w:t>heat</w:t>
            </w:r>
            <w:r w:rsidRPr="000F1752">
              <w:rPr>
                <w:bCs/>
                <w:sz w:val="24"/>
                <w:szCs w:val="24"/>
              </w:rPr>
              <w:tab/>
              <w:t>conduction</w:t>
            </w:r>
            <w:r w:rsidRPr="000F1752">
              <w:rPr>
                <w:bCs/>
                <w:sz w:val="24"/>
                <w:szCs w:val="24"/>
              </w:rPr>
              <w:tab/>
            </w:r>
            <w:r w:rsidRPr="000F1752">
              <w:rPr>
                <w:bCs/>
                <w:spacing w:val="-4"/>
                <w:sz w:val="24"/>
                <w:szCs w:val="24"/>
              </w:rPr>
              <w:t xml:space="preserve">problem </w:t>
            </w:r>
            <w:r w:rsidRPr="000F1752">
              <w:rPr>
                <w:bCs/>
                <w:sz w:val="24"/>
                <w:szCs w:val="24"/>
              </w:rPr>
              <w:t>using Bayesian</w:t>
            </w:r>
            <w:r w:rsidRPr="000F1752">
              <w:rPr>
                <w:bCs/>
                <w:spacing w:val="-3"/>
                <w:sz w:val="24"/>
                <w:szCs w:val="24"/>
              </w:rPr>
              <w:t xml:space="preserve"> </w:t>
            </w:r>
            <w:r w:rsidRPr="000F1752">
              <w:rPr>
                <w:bCs/>
                <w:sz w:val="24"/>
                <w:szCs w:val="24"/>
              </w:rPr>
              <w:t>inference</w:t>
            </w:r>
            <w:r w:rsidR="004C7585" w:rsidRPr="000F1752">
              <w:rPr>
                <w:bCs/>
                <w:sz w:val="24"/>
                <w:szCs w:val="24"/>
              </w:rPr>
              <w:t>.</w:t>
            </w:r>
          </w:p>
        </w:tc>
      </w:tr>
      <w:tr w:rsidR="00DA178B" w14:paraId="0B870EBD" w14:textId="77777777">
        <w:trPr>
          <w:trHeight w:val="1379"/>
        </w:trPr>
        <w:tc>
          <w:tcPr>
            <w:tcW w:w="708" w:type="dxa"/>
          </w:tcPr>
          <w:p w14:paraId="0DF7CB8E" w14:textId="77777777" w:rsidR="00DA178B" w:rsidRPr="000F1752" w:rsidRDefault="00DA178B" w:rsidP="000F1752">
            <w:pPr>
              <w:pStyle w:val="TableParagraph"/>
              <w:spacing w:before="3"/>
              <w:jc w:val="center"/>
              <w:rPr>
                <w:bCs/>
                <w:sz w:val="24"/>
                <w:szCs w:val="24"/>
              </w:rPr>
            </w:pPr>
          </w:p>
          <w:p w14:paraId="7648BCD5" w14:textId="77777777" w:rsidR="00DA178B" w:rsidRPr="000F1752" w:rsidRDefault="008A4B76" w:rsidP="000F1752">
            <w:pPr>
              <w:pStyle w:val="TableParagraph"/>
              <w:ind w:left="107"/>
              <w:jc w:val="center"/>
              <w:rPr>
                <w:bCs/>
                <w:sz w:val="24"/>
                <w:szCs w:val="24"/>
              </w:rPr>
            </w:pPr>
            <w:r w:rsidRPr="000F1752">
              <w:rPr>
                <w:bCs/>
                <w:sz w:val="24"/>
                <w:szCs w:val="24"/>
              </w:rPr>
              <w:t>5.</w:t>
            </w:r>
          </w:p>
        </w:tc>
        <w:tc>
          <w:tcPr>
            <w:tcW w:w="2189" w:type="dxa"/>
          </w:tcPr>
          <w:p w14:paraId="5F8124B3" w14:textId="77777777" w:rsidR="00DA178B" w:rsidRPr="000F1752" w:rsidRDefault="008A4B76" w:rsidP="000F1752">
            <w:pPr>
              <w:pStyle w:val="TableParagraph"/>
              <w:ind w:left="107" w:right="152"/>
              <w:jc w:val="center"/>
              <w:rPr>
                <w:bCs/>
                <w:sz w:val="24"/>
                <w:szCs w:val="24"/>
              </w:rPr>
            </w:pPr>
            <w:proofErr w:type="spellStart"/>
            <w:r w:rsidRPr="000F1752">
              <w:rPr>
                <w:bCs/>
                <w:sz w:val="24"/>
                <w:szCs w:val="24"/>
              </w:rPr>
              <w:t>Sachin</w:t>
            </w:r>
            <w:proofErr w:type="spellEnd"/>
            <w:r w:rsidRPr="000F1752">
              <w:rPr>
                <w:bCs/>
                <w:sz w:val="24"/>
                <w:szCs w:val="24"/>
              </w:rPr>
              <w:t xml:space="preserve"> Menon, Sai Krishna Dammalapati, Rajesh Dayal, Ajith</w:t>
            </w:r>
          </w:p>
          <w:p w14:paraId="7869C176" w14:textId="77777777" w:rsidR="00DA178B" w:rsidRPr="000F1752" w:rsidRDefault="008A4B76" w:rsidP="000F1752">
            <w:pPr>
              <w:pStyle w:val="TableParagraph"/>
              <w:spacing w:line="264" w:lineRule="exact"/>
              <w:ind w:left="107"/>
              <w:jc w:val="center"/>
              <w:rPr>
                <w:bCs/>
                <w:sz w:val="24"/>
                <w:szCs w:val="24"/>
              </w:rPr>
            </w:pPr>
            <w:r w:rsidRPr="000F1752">
              <w:rPr>
                <w:bCs/>
                <w:sz w:val="24"/>
                <w:szCs w:val="24"/>
              </w:rPr>
              <w:t>Prabhu</w:t>
            </w:r>
          </w:p>
        </w:tc>
        <w:tc>
          <w:tcPr>
            <w:tcW w:w="991" w:type="dxa"/>
          </w:tcPr>
          <w:p w14:paraId="0C2FD54A" w14:textId="77777777" w:rsidR="00DA178B" w:rsidRPr="000F1752" w:rsidRDefault="00DA178B" w:rsidP="000F1752">
            <w:pPr>
              <w:pStyle w:val="TableParagraph"/>
              <w:jc w:val="both"/>
              <w:rPr>
                <w:bCs/>
                <w:sz w:val="24"/>
                <w:szCs w:val="24"/>
              </w:rPr>
            </w:pPr>
          </w:p>
          <w:p w14:paraId="22163075" w14:textId="77777777" w:rsidR="00DA178B" w:rsidRPr="000F1752" w:rsidRDefault="00DA178B" w:rsidP="000F1752">
            <w:pPr>
              <w:pStyle w:val="TableParagraph"/>
              <w:spacing w:before="3"/>
              <w:jc w:val="both"/>
              <w:rPr>
                <w:bCs/>
                <w:sz w:val="24"/>
                <w:szCs w:val="24"/>
              </w:rPr>
            </w:pPr>
          </w:p>
          <w:p w14:paraId="484DB14D" w14:textId="77777777" w:rsidR="00DA178B" w:rsidRPr="000F1752" w:rsidRDefault="008A4B76" w:rsidP="000F1752">
            <w:pPr>
              <w:pStyle w:val="TableParagraph"/>
              <w:ind w:left="35" w:right="99"/>
              <w:jc w:val="both"/>
              <w:rPr>
                <w:bCs/>
                <w:sz w:val="24"/>
                <w:szCs w:val="24"/>
              </w:rPr>
            </w:pPr>
            <w:r w:rsidRPr="000F1752">
              <w:rPr>
                <w:bCs/>
                <w:sz w:val="24"/>
                <w:szCs w:val="24"/>
              </w:rPr>
              <w:t>B Tech</w:t>
            </w:r>
          </w:p>
        </w:tc>
        <w:tc>
          <w:tcPr>
            <w:tcW w:w="1277" w:type="dxa"/>
          </w:tcPr>
          <w:p w14:paraId="6797A4AC" w14:textId="77777777" w:rsidR="00DA178B" w:rsidRPr="000F1752" w:rsidRDefault="00DA178B" w:rsidP="000F1752">
            <w:pPr>
              <w:pStyle w:val="TableParagraph"/>
              <w:spacing w:before="4"/>
              <w:jc w:val="both"/>
              <w:rPr>
                <w:bCs/>
                <w:sz w:val="24"/>
                <w:szCs w:val="24"/>
              </w:rPr>
            </w:pPr>
          </w:p>
          <w:p w14:paraId="3F95422F" w14:textId="77777777" w:rsidR="00DA178B" w:rsidRPr="000F1752" w:rsidRDefault="008A4B76" w:rsidP="000F1752">
            <w:pPr>
              <w:pStyle w:val="TableParagraph"/>
              <w:ind w:left="108" w:right="572"/>
              <w:jc w:val="both"/>
              <w:rPr>
                <w:bCs/>
                <w:sz w:val="24"/>
                <w:szCs w:val="24"/>
              </w:rPr>
            </w:pPr>
            <w:r w:rsidRPr="000F1752">
              <w:rPr>
                <w:bCs/>
                <w:sz w:val="24"/>
                <w:szCs w:val="24"/>
              </w:rPr>
              <w:t>April, 2017</w:t>
            </w:r>
          </w:p>
        </w:tc>
        <w:tc>
          <w:tcPr>
            <w:tcW w:w="3826" w:type="dxa"/>
          </w:tcPr>
          <w:p w14:paraId="5C18EDE6" w14:textId="77777777" w:rsidR="00DA178B" w:rsidRPr="000F1752" w:rsidRDefault="00DA178B" w:rsidP="000F1752">
            <w:pPr>
              <w:pStyle w:val="TableParagraph"/>
              <w:spacing w:before="3"/>
              <w:jc w:val="both"/>
              <w:rPr>
                <w:bCs/>
                <w:sz w:val="24"/>
                <w:szCs w:val="24"/>
              </w:rPr>
            </w:pPr>
          </w:p>
          <w:p w14:paraId="436B6ED1" w14:textId="041BB77F" w:rsidR="00DA178B" w:rsidRPr="000F1752" w:rsidRDefault="008A4B76" w:rsidP="000F1752">
            <w:pPr>
              <w:pStyle w:val="TableParagraph"/>
              <w:ind w:left="108" w:right="96"/>
              <w:jc w:val="both"/>
              <w:rPr>
                <w:bCs/>
                <w:sz w:val="24"/>
                <w:szCs w:val="24"/>
              </w:rPr>
            </w:pPr>
            <w:r w:rsidRPr="000F1752">
              <w:rPr>
                <w:bCs/>
                <w:sz w:val="24"/>
                <w:szCs w:val="24"/>
              </w:rPr>
              <w:t>A hybrid Monte Carlo method for Bayesian estimation of heat generation in Teflon cylinder</w:t>
            </w:r>
            <w:r w:rsidR="004C7585" w:rsidRPr="000F1752">
              <w:rPr>
                <w:bCs/>
                <w:sz w:val="24"/>
                <w:szCs w:val="24"/>
              </w:rPr>
              <w:t>.</w:t>
            </w:r>
          </w:p>
        </w:tc>
      </w:tr>
      <w:tr w:rsidR="00FA793E" w14:paraId="16B47A10" w14:textId="77777777" w:rsidTr="001974C6">
        <w:trPr>
          <w:trHeight w:val="1196"/>
        </w:trPr>
        <w:tc>
          <w:tcPr>
            <w:tcW w:w="708" w:type="dxa"/>
          </w:tcPr>
          <w:p w14:paraId="60252749" w14:textId="42B95830" w:rsidR="00FA793E" w:rsidRPr="000F1752" w:rsidRDefault="000C4C86" w:rsidP="000F1752">
            <w:pPr>
              <w:pStyle w:val="TableParagraph"/>
              <w:spacing w:before="3"/>
              <w:jc w:val="center"/>
              <w:rPr>
                <w:bCs/>
                <w:sz w:val="24"/>
                <w:szCs w:val="24"/>
              </w:rPr>
            </w:pPr>
            <w:r w:rsidRPr="000F1752">
              <w:rPr>
                <w:bCs/>
                <w:sz w:val="24"/>
                <w:szCs w:val="24"/>
              </w:rPr>
              <w:t>6.</w:t>
            </w:r>
          </w:p>
        </w:tc>
        <w:tc>
          <w:tcPr>
            <w:tcW w:w="2189" w:type="dxa"/>
          </w:tcPr>
          <w:p w14:paraId="0C610C24" w14:textId="40B32403" w:rsidR="00FA793E" w:rsidRPr="000F1752" w:rsidRDefault="00FA793E" w:rsidP="000F1752">
            <w:pPr>
              <w:pStyle w:val="TableParagraph"/>
              <w:ind w:left="107" w:right="152"/>
              <w:jc w:val="center"/>
              <w:rPr>
                <w:bCs/>
                <w:sz w:val="24"/>
                <w:szCs w:val="24"/>
              </w:rPr>
            </w:pPr>
            <w:r w:rsidRPr="000F1752">
              <w:rPr>
                <w:bCs/>
                <w:sz w:val="24"/>
                <w:szCs w:val="24"/>
              </w:rPr>
              <w:t xml:space="preserve">Prasheel Nakate, Krishna Chaitanya, Aman </w:t>
            </w:r>
            <w:proofErr w:type="spellStart"/>
            <w:r w:rsidRPr="000F1752">
              <w:rPr>
                <w:bCs/>
                <w:sz w:val="24"/>
                <w:szCs w:val="24"/>
              </w:rPr>
              <w:t>kumar</w:t>
            </w:r>
            <w:proofErr w:type="spellEnd"/>
            <w:r w:rsidRPr="000F1752">
              <w:rPr>
                <w:bCs/>
                <w:sz w:val="24"/>
                <w:szCs w:val="24"/>
              </w:rPr>
              <w:t xml:space="preserve"> and Devraj Meena</w:t>
            </w:r>
          </w:p>
        </w:tc>
        <w:tc>
          <w:tcPr>
            <w:tcW w:w="991" w:type="dxa"/>
          </w:tcPr>
          <w:p w14:paraId="6F9B9603" w14:textId="77777777" w:rsidR="00FA793E" w:rsidRPr="000F1752" w:rsidRDefault="00FA793E" w:rsidP="000F1752">
            <w:pPr>
              <w:pStyle w:val="TableParagraph"/>
              <w:jc w:val="both"/>
              <w:rPr>
                <w:bCs/>
                <w:sz w:val="24"/>
                <w:szCs w:val="24"/>
              </w:rPr>
            </w:pPr>
          </w:p>
          <w:p w14:paraId="3ED6E408" w14:textId="77777777" w:rsidR="00FA793E" w:rsidRPr="000F1752" w:rsidRDefault="00FA793E" w:rsidP="000F1752">
            <w:pPr>
              <w:pStyle w:val="TableParagraph"/>
              <w:spacing w:before="3"/>
              <w:jc w:val="both"/>
              <w:rPr>
                <w:bCs/>
                <w:sz w:val="24"/>
                <w:szCs w:val="24"/>
              </w:rPr>
            </w:pPr>
          </w:p>
          <w:p w14:paraId="021B74C8" w14:textId="54F6D2F5" w:rsidR="00FA793E" w:rsidRPr="000F1752" w:rsidRDefault="00FA793E" w:rsidP="000F1752">
            <w:pPr>
              <w:pStyle w:val="TableParagraph"/>
              <w:jc w:val="both"/>
              <w:rPr>
                <w:bCs/>
                <w:sz w:val="24"/>
                <w:szCs w:val="24"/>
              </w:rPr>
            </w:pPr>
            <w:r w:rsidRPr="000F1752">
              <w:rPr>
                <w:bCs/>
                <w:sz w:val="24"/>
                <w:szCs w:val="24"/>
              </w:rPr>
              <w:t>B Tech</w:t>
            </w:r>
          </w:p>
        </w:tc>
        <w:tc>
          <w:tcPr>
            <w:tcW w:w="1277" w:type="dxa"/>
          </w:tcPr>
          <w:p w14:paraId="1C07E8DB" w14:textId="77777777" w:rsidR="00FA793E" w:rsidRPr="000F1752" w:rsidRDefault="00FA793E" w:rsidP="000F1752">
            <w:pPr>
              <w:pStyle w:val="TableParagraph"/>
              <w:spacing w:before="4"/>
              <w:jc w:val="both"/>
              <w:rPr>
                <w:bCs/>
                <w:sz w:val="24"/>
                <w:szCs w:val="24"/>
              </w:rPr>
            </w:pPr>
          </w:p>
          <w:p w14:paraId="725BDCDE" w14:textId="37B42B72" w:rsidR="00FA793E" w:rsidRPr="000F1752" w:rsidRDefault="00FA793E" w:rsidP="000F1752">
            <w:pPr>
              <w:pStyle w:val="TableParagraph"/>
              <w:spacing w:before="4"/>
              <w:jc w:val="both"/>
              <w:rPr>
                <w:bCs/>
                <w:sz w:val="24"/>
                <w:szCs w:val="24"/>
              </w:rPr>
            </w:pPr>
            <w:r w:rsidRPr="000F1752">
              <w:rPr>
                <w:bCs/>
                <w:sz w:val="24"/>
                <w:szCs w:val="24"/>
              </w:rPr>
              <w:t>April, 2019</w:t>
            </w:r>
          </w:p>
        </w:tc>
        <w:tc>
          <w:tcPr>
            <w:tcW w:w="3826" w:type="dxa"/>
          </w:tcPr>
          <w:p w14:paraId="4935240A" w14:textId="54DCBA68" w:rsidR="00FA793E" w:rsidRPr="000F1752" w:rsidRDefault="00FA793E" w:rsidP="000F1752">
            <w:pPr>
              <w:pStyle w:val="TableParagraph"/>
              <w:spacing w:before="3"/>
              <w:jc w:val="both"/>
              <w:rPr>
                <w:bCs/>
                <w:sz w:val="24"/>
                <w:szCs w:val="24"/>
              </w:rPr>
            </w:pPr>
            <w:r w:rsidRPr="000F1752">
              <w:rPr>
                <w:bCs/>
                <w:sz w:val="24"/>
                <w:szCs w:val="24"/>
              </w:rPr>
              <w:t>Asymptotic approach to obtain correlation of Nusselt number for laminar mixed convection</w:t>
            </w:r>
          </w:p>
        </w:tc>
      </w:tr>
      <w:tr w:rsidR="001974C6" w14:paraId="21ACAB1A" w14:textId="77777777" w:rsidTr="001974C6">
        <w:trPr>
          <w:trHeight w:val="1196"/>
        </w:trPr>
        <w:tc>
          <w:tcPr>
            <w:tcW w:w="708" w:type="dxa"/>
          </w:tcPr>
          <w:p w14:paraId="78D5DC8A" w14:textId="4B8E1754" w:rsidR="001974C6" w:rsidRPr="000F1752" w:rsidRDefault="000C4C86" w:rsidP="000F1752">
            <w:pPr>
              <w:pStyle w:val="TableParagraph"/>
              <w:spacing w:before="3"/>
              <w:jc w:val="center"/>
              <w:rPr>
                <w:bCs/>
                <w:sz w:val="24"/>
                <w:szCs w:val="24"/>
              </w:rPr>
            </w:pPr>
            <w:r w:rsidRPr="000F1752">
              <w:rPr>
                <w:bCs/>
                <w:sz w:val="24"/>
                <w:szCs w:val="24"/>
              </w:rPr>
              <w:t>7.</w:t>
            </w:r>
          </w:p>
        </w:tc>
        <w:tc>
          <w:tcPr>
            <w:tcW w:w="2189" w:type="dxa"/>
          </w:tcPr>
          <w:p w14:paraId="3F7A89ED" w14:textId="0D45AB3E" w:rsidR="001974C6" w:rsidRPr="000F1752" w:rsidRDefault="001974C6" w:rsidP="000F1752">
            <w:pPr>
              <w:pStyle w:val="TableParagraph"/>
              <w:ind w:left="107" w:right="152"/>
              <w:jc w:val="center"/>
              <w:rPr>
                <w:bCs/>
                <w:sz w:val="24"/>
                <w:szCs w:val="24"/>
              </w:rPr>
            </w:pPr>
            <w:r w:rsidRPr="000F1752">
              <w:rPr>
                <w:bCs/>
                <w:sz w:val="24"/>
                <w:szCs w:val="24"/>
              </w:rPr>
              <w:t>Shriram</w:t>
            </w:r>
          </w:p>
        </w:tc>
        <w:tc>
          <w:tcPr>
            <w:tcW w:w="991" w:type="dxa"/>
          </w:tcPr>
          <w:p w14:paraId="73C868BD" w14:textId="77777777" w:rsidR="001974C6" w:rsidRPr="000F1752" w:rsidRDefault="001974C6" w:rsidP="000F1752">
            <w:pPr>
              <w:pStyle w:val="TableParagraph"/>
              <w:jc w:val="both"/>
              <w:rPr>
                <w:bCs/>
                <w:sz w:val="24"/>
                <w:szCs w:val="24"/>
              </w:rPr>
            </w:pPr>
          </w:p>
          <w:p w14:paraId="6A671B4F" w14:textId="77777777" w:rsidR="001974C6" w:rsidRPr="000F1752" w:rsidRDefault="001974C6" w:rsidP="000F1752">
            <w:pPr>
              <w:pStyle w:val="TableParagraph"/>
              <w:spacing w:before="3"/>
              <w:jc w:val="both"/>
              <w:rPr>
                <w:bCs/>
                <w:sz w:val="24"/>
                <w:szCs w:val="24"/>
              </w:rPr>
            </w:pPr>
          </w:p>
          <w:p w14:paraId="5B0A233C" w14:textId="108FA142"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712A289B" w14:textId="77777777" w:rsidR="001974C6" w:rsidRPr="000F1752" w:rsidRDefault="001974C6" w:rsidP="000F1752">
            <w:pPr>
              <w:pStyle w:val="TableParagraph"/>
              <w:spacing w:before="4"/>
              <w:jc w:val="both"/>
              <w:rPr>
                <w:bCs/>
                <w:sz w:val="24"/>
                <w:szCs w:val="24"/>
              </w:rPr>
            </w:pPr>
          </w:p>
          <w:p w14:paraId="2EF6A258" w14:textId="7964B505" w:rsidR="001974C6" w:rsidRPr="000F1752" w:rsidRDefault="001974C6" w:rsidP="000F1752">
            <w:pPr>
              <w:pStyle w:val="TableParagraph"/>
              <w:spacing w:before="4"/>
              <w:jc w:val="both"/>
              <w:rPr>
                <w:bCs/>
                <w:sz w:val="24"/>
                <w:szCs w:val="24"/>
              </w:rPr>
            </w:pPr>
            <w:r w:rsidRPr="000F1752">
              <w:rPr>
                <w:bCs/>
                <w:sz w:val="24"/>
                <w:szCs w:val="24"/>
              </w:rPr>
              <w:t>April, 2019</w:t>
            </w:r>
          </w:p>
        </w:tc>
        <w:tc>
          <w:tcPr>
            <w:tcW w:w="3826" w:type="dxa"/>
          </w:tcPr>
          <w:p w14:paraId="46BED2E0" w14:textId="2658474E" w:rsidR="001974C6" w:rsidRPr="000F1752" w:rsidRDefault="001974C6" w:rsidP="000F1752">
            <w:pPr>
              <w:pStyle w:val="TableParagraph"/>
              <w:spacing w:before="3"/>
              <w:jc w:val="both"/>
              <w:rPr>
                <w:bCs/>
                <w:sz w:val="24"/>
                <w:szCs w:val="24"/>
              </w:rPr>
            </w:pPr>
            <w:r w:rsidRPr="000F1752">
              <w:rPr>
                <w:bCs/>
                <w:sz w:val="24"/>
                <w:szCs w:val="24"/>
              </w:rPr>
              <w:t>Compressor-Combustor Interactions: Impact of Inlet Velocity</w:t>
            </w:r>
            <w:r w:rsidRPr="000F1752">
              <w:rPr>
                <w:bCs/>
                <w:sz w:val="24"/>
                <w:szCs w:val="24"/>
              </w:rPr>
              <w:t xml:space="preserve"> </w:t>
            </w:r>
            <w:r w:rsidRPr="000F1752">
              <w:rPr>
                <w:bCs/>
                <w:sz w:val="24"/>
                <w:szCs w:val="24"/>
              </w:rPr>
              <w:t>profile on Combustor Aero Attributes</w:t>
            </w:r>
          </w:p>
        </w:tc>
      </w:tr>
      <w:tr w:rsidR="001974C6" w14:paraId="0EBE3B0A" w14:textId="77777777" w:rsidTr="001974C6">
        <w:trPr>
          <w:trHeight w:val="1215"/>
        </w:trPr>
        <w:tc>
          <w:tcPr>
            <w:tcW w:w="708" w:type="dxa"/>
          </w:tcPr>
          <w:p w14:paraId="5695434A" w14:textId="1C9472F5" w:rsidR="001974C6" w:rsidRPr="000F1752" w:rsidRDefault="000C4C86" w:rsidP="000F1752">
            <w:pPr>
              <w:pStyle w:val="TableParagraph"/>
              <w:spacing w:before="3"/>
              <w:jc w:val="center"/>
              <w:rPr>
                <w:bCs/>
                <w:sz w:val="24"/>
                <w:szCs w:val="24"/>
              </w:rPr>
            </w:pPr>
            <w:r w:rsidRPr="000F1752">
              <w:rPr>
                <w:bCs/>
                <w:sz w:val="24"/>
                <w:szCs w:val="24"/>
              </w:rPr>
              <w:t>8.</w:t>
            </w:r>
          </w:p>
        </w:tc>
        <w:tc>
          <w:tcPr>
            <w:tcW w:w="2189" w:type="dxa"/>
          </w:tcPr>
          <w:p w14:paraId="43A7BF25" w14:textId="30E086A6" w:rsidR="001974C6" w:rsidRPr="000F1752" w:rsidRDefault="001974C6" w:rsidP="000F1752">
            <w:pPr>
              <w:pStyle w:val="TableParagraph"/>
              <w:ind w:left="107" w:right="152"/>
              <w:jc w:val="center"/>
              <w:rPr>
                <w:bCs/>
                <w:sz w:val="24"/>
                <w:szCs w:val="24"/>
              </w:rPr>
            </w:pPr>
            <w:r w:rsidRPr="000F1752">
              <w:rPr>
                <w:bCs/>
                <w:sz w:val="24"/>
                <w:szCs w:val="24"/>
              </w:rPr>
              <w:t>Devansh Modi,</w:t>
            </w:r>
          </w:p>
          <w:p w14:paraId="155CD120" w14:textId="77B227B7" w:rsidR="001974C6" w:rsidRPr="000F1752" w:rsidRDefault="001974C6" w:rsidP="000F1752">
            <w:pPr>
              <w:pStyle w:val="TableParagraph"/>
              <w:ind w:left="107" w:right="152"/>
              <w:jc w:val="center"/>
              <w:rPr>
                <w:bCs/>
                <w:sz w:val="24"/>
                <w:szCs w:val="24"/>
              </w:rPr>
            </w:pPr>
            <w:r w:rsidRPr="000F1752">
              <w:rPr>
                <w:bCs/>
                <w:sz w:val="24"/>
                <w:szCs w:val="24"/>
              </w:rPr>
              <w:t xml:space="preserve">Yash </w:t>
            </w:r>
            <w:proofErr w:type="spellStart"/>
            <w:r w:rsidRPr="000F1752">
              <w:rPr>
                <w:bCs/>
                <w:sz w:val="24"/>
                <w:szCs w:val="24"/>
              </w:rPr>
              <w:t>Khivasara</w:t>
            </w:r>
            <w:proofErr w:type="spellEnd"/>
            <w:r w:rsidRPr="000F1752">
              <w:rPr>
                <w:bCs/>
                <w:sz w:val="24"/>
                <w:szCs w:val="24"/>
              </w:rPr>
              <w:t>,</w:t>
            </w:r>
          </w:p>
          <w:p w14:paraId="24CF7492" w14:textId="309A697E" w:rsidR="001974C6" w:rsidRPr="000F1752" w:rsidRDefault="001974C6" w:rsidP="000F1752">
            <w:pPr>
              <w:pStyle w:val="TableParagraph"/>
              <w:ind w:left="107" w:right="152"/>
              <w:jc w:val="center"/>
              <w:rPr>
                <w:bCs/>
                <w:sz w:val="24"/>
                <w:szCs w:val="24"/>
              </w:rPr>
            </w:pPr>
            <w:r w:rsidRPr="000F1752">
              <w:rPr>
                <w:bCs/>
                <w:sz w:val="24"/>
                <w:szCs w:val="24"/>
              </w:rPr>
              <w:t>Anup Choudhary,</w:t>
            </w:r>
          </w:p>
          <w:p w14:paraId="37433F41" w14:textId="2ECDE2C9" w:rsidR="001974C6" w:rsidRPr="000F1752" w:rsidRDefault="001974C6" w:rsidP="000F1752">
            <w:pPr>
              <w:pStyle w:val="TableParagraph"/>
              <w:ind w:left="107" w:right="152"/>
              <w:jc w:val="center"/>
              <w:rPr>
                <w:bCs/>
                <w:sz w:val="24"/>
                <w:szCs w:val="24"/>
              </w:rPr>
            </w:pPr>
            <w:r w:rsidRPr="000F1752">
              <w:rPr>
                <w:bCs/>
                <w:sz w:val="24"/>
                <w:szCs w:val="24"/>
              </w:rPr>
              <w:t xml:space="preserve">Vaisakh </w:t>
            </w:r>
            <w:proofErr w:type="spellStart"/>
            <w:r w:rsidRPr="000F1752">
              <w:rPr>
                <w:bCs/>
                <w:sz w:val="24"/>
                <w:szCs w:val="24"/>
              </w:rPr>
              <w:t>Vineethan</w:t>
            </w:r>
            <w:proofErr w:type="spellEnd"/>
          </w:p>
        </w:tc>
        <w:tc>
          <w:tcPr>
            <w:tcW w:w="991" w:type="dxa"/>
          </w:tcPr>
          <w:p w14:paraId="78A6C13F" w14:textId="77777777" w:rsidR="001974C6" w:rsidRPr="000F1752" w:rsidRDefault="001974C6" w:rsidP="000F1752">
            <w:pPr>
              <w:pStyle w:val="TableParagraph"/>
              <w:jc w:val="both"/>
              <w:rPr>
                <w:bCs/>
                <w:sz w:val="24"/>
                <w:szCs w:val="24"/>
              </w:rPr>
            </w:pPr>
          </w:p>
          <w:p w14:paraId="3050925C" w14:textId="77777777" w:rsidR="001974C6" w:rsidRPr="000F1752" w:rsidRDefault="001974C6" w:rsidP="000F1752">
            <w:pPr>
              <w:pStyle w:val="TableParagraph"/>
              <w:spacing w:before="3"/>
              <w:jc w:val="both"/>
              <w:rPr>
                <w:bCs/>
                <w:sz w:val="24"/>
                <w:szCs w:val="24"/>
              </w:rPr>
            </w:pPr>
          </w:p>
          <w:p w14:paraId="29DE847F" w14:textId="1E0BB2A8"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41D1ABB3" w14:textId="77777777" w:rsidR="001974C6" w:rsidRPr="000F1752" w:rsidRDefault="001974C6" w:rsidP="000F1752">
            <w:pPr>
              <w:pStyle w:val="TableParagraph"/>
              <w:spacing w:before="4"/>
              <w:jc w:val="both"/>
              <w:rPr>
                <w:bCs/>
                <w:sz w:val="24"/>
                <w:szCs w:val="24"/>
              </w:rPr>
            </w:pPr>
          </w:p>
          <w:p w14:paraId="588DB47B" w14:textId="3B9DE68F" w:rsidR="001974C6" w:rsidRPr="000F1752" w:rsidRDefault="001974C6" w:rsidP="000F1752">
            <w:pPr>
              <w:pStyle w:val="TableParagraph"/>
              <w:spacing w:before="4"/>
              <w:jc w:val="both"/>
              <w:rPr>
                <w:bCs/>
                <w:sz w:val="24"/>
                <w:szCs w:val="24"/>
              </w:rPr>
            </w:pPr>
            <w:r w:rsidRPr="000F1752">
              <w:rPr>
                <w:bCs/>
                <w:sz w:val="24"/>
                <w:szCs w:val="24"/>
              </w:rPr>
              <w:t>Nov, 2020</w:t>
            </w:r>
          </w:p>
        </w:tc>
        <w:tc>
          <w:tcPr>
            <w:tcW w:w="3826" w:type="dxa"/>
          </w:tcPr>
          <w:p w14:paraId="1089941F" w14:textId="2429A3BF" w:rsidR="001974C6" w:rsidRPr="000F1752" w:rsidRDefault="001974C6" w:rsidP="000F1752">
            <w:pPr>
              <w:pStyle w:val="TableParagraph"/>
              <w:spacing w:before="3"/>
              <w:jc w:val="both"/>
              <w:rPr>
                <w:bCs/>
                <w:sz w:val="24"/>
                <w:szCs w:val="24"/>
              </w:rPr>
            </w:pPr>
            <w:r w:rsidRPr="000F1752">
              <w:rPr>
                <w:bCs/>
                <w:sz w:val="24"/>
                <w:szCs w:val="24"/>
              </w:rPr>
              <w:t>Implementation of Artificial Neural</w:t>
            </w:r>
          </w:p>
          <w:p w14:paraId="4F51C34D" w14:textId="65B36ACB" w:rsidR="001974C6" w:rsidRPr="000F1752" w:rsidRDefault="001974C6" w:rsidP="000F1752">
            <w:pPr>
              <w:pStyle w:val="TableParagraph"/>
              <w:spacing w:before="3"/>
              <w:jc w:val="both"/>
              <w:rPr>
                <w:bCs/>
                <w:sz w:val="24"/>
                <w:szCs w:val="24"/>
              </w:rPr>
            </w:pPr>
            <w:r w:rsidRPr="000F1752">
              <w:rPr>
                <w:bCs/>
                <w:sz w:val="24"/>
                <w:szCs w:val="24"/>
              </w:rPr>
              <w:t>Networks as a Surrogate Model For The Flow And Heat Transfer In Metal Foams</w:t>
            </w:r>
          </w:p>
        </w:tc>
      </w:tr>
      <w:tr w:rsidR="001974C6" w14:paraId="012EDB70" w14:textId="77777777" w:rsidTr="001974C6">
        <w:trPr>
          <w:trHeight w:val="966"/>
        </w:trPr>
        <w:tc>
          <w:tcPr>
            <w:tcW w:w="708" w:type="dxa"/>
          </w:tcPr>
          <w:p w14:paraId="30048B2C" w14:textId="6A802D98" w:rsidR="001974C6" w:rsidRPr="000F1752" w:rsidRDefault="000C4C86" w:rsidP="000F1752">
            <w:pPr>
              <w:pStyle w:val="TableParagraph"/>
              <w:spacing w:before="3"/>
              <w:jc w:val="center"/>
              <w:rPr>
                <w:bCs/>
                <w:sz w:val="24"/>
                <w:szCs w:val="24"/>
              </w:rPr>
            </w:pPr>
            <w:r w:rsidRPr="000F1752">
              <w:rPr>
                <w:bCs/>
                <w:sz w:val="24"/>
                <w:szCs w:val="24"/>
              </w:rPr>
              <w:t>9.</w:t>
            </w:r>
          </w:p>
        </w:tc>
        <w:tc>
          <w:tcPr>
            <w:tcW w:w="2189" w:type="dxa"/>
          </w:tcPr>
          <w:p w14:paraId="395BE31D" w14:textId="3504684F" w:rsidR="001974C6" w:rsidRPr="000F1752" w:rsidRDefault="001974C6" w:rsidP="000F1752">
            <w:pPr>
              <w:pStyle w:val="TableParagraph"/>
              <w:ind w:left="107" w:right="152"/>
              <w:jc w:val="center"/>
              <w:rPr>
                <w:bCs/>
                <w:sz w:val="24"/>
                <w:szCs w:val="24"/>
              </w:rPr>
            </w:pPr>
            <w:r w:rsidRPr="000F1752">
              <w:rPr>
                <w:bCs/>
                <w:sz w:val="24"/>
                <w:szCs w:val="24"/>
              </w:rPr>
              <w:t>Derin Antony</w:t>
            </w:r>
          </w:p>
        </w:tc>
        <w:tc>
          <w:tcPr>
            <w:tcW w:w="991" w:type="dxa"/>
          </w:tcPr>
          <w:p w14:paraId="0D36E11B" w14:textId="77777777" w:rsidR="001974C6" w:rsidRPr="000F1752" w:rsidRDefault="001974C6" w:rsidP="000F1752">
            <w:pPr>
              <w:pStyle w:val="TableParagraph"/>
              <w:jc w:val="both"/>
              <w:rPr>
                <w:bCs/>
                <w:sz w:val="24"/>
                <w:szCs w:val="24"/>
              </w:rPr>
            </w:pPr>
          </w:p>
          <w:p w14:paraId="0D668C53" w14:textId="77777777" w:rsidR="001974C6" w:rsidRPr="000F1752" w:rsidRDefault="001974C6" w:rsidP="000F1752">
            <w:pPr>
              <w:pStyle w:val="TableParagraph"/>
              <w:spacing w:before="3"/>
              <w:jc w:val="both"/>
              <w:rPr>
                <w:bCs/>
                <w:sz w:val="24"/>
                <w:szCs w:val="24"/>
              </w:rPr>
            </w:pPr>
          </w:p>
          <w:p w14:paraId="152497FE" w14:textId="32220983"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5ED3A81D" w14:textId="77777777" w:rsidR="001974C6" w:rsidRPr="000F1752" w:rsidRDefault="001974C6" w:rsidP="000F1752">
            <w:pPr>
              <w:pStyle w:val="TableParagraph"/>
              <w:spacing w:before="4"/>
              <w:jc w:val="both"/>
              <w:rPr>
                <w:bCs/>
                <w:sz w:val="24"/>
                <w:szCs w:val="24"/>
              </w:rPr>
            </w:pPr>
          </w:p>
          <w:p w14:paraId="37E7B78D" w14:textId="78E54799" w:rsidR="001974C6" w:rsidRPr="000F1752" w:rsidRDefault="001974C6" w:rsidP="000F1752">
            <w:pPr>
              <w:pStyle w:val="TableParagraph"/>
              <w:spacing w:before="4"/>
              <w:jc w:val="both"/>
              <w:rPr>
                <w:bCs/>
                <w:sz w:val="24"/>
                <w:szCs w:val="24"/>
              </w:rPr>
            </w:pPr>
            <w:r w:rsidRPr="000F1752">
              <w:rPr>
                <w:bCs/>
                <w:sz w:val="24"/>
                <w:szCs w:val="24"/>
              </w:rPr>
              <w:t>Nov, 2020</w:t>
            </w:r>
          </w:p>
        </w:tc>
        <w:tc>
          <w:tcPr>
            <w:tcW w:w="3826" w:type="dxa"/>
          </w:tcPr>
          <w:p w14:paraId="71BCA834" w14:textId="60291480" w:rsidR="001974C6" w:rsidRPr="000F1752" w:rsidRDefault="001974C6" w:rsidP="000F1752">
            <w:pPr>
              <w:pStyle w:val="TableParagraph"/>
              <w:spacing w:before="3"/>
              <w:jc w:val="both"/>
              <w:rPr>
                <w:bCs/>
                <w:sz w:val="24"/>
                <w:szCs w:val="24"/>
              </w:rPr>
            </w:pPr>
            <w:r w:rsidRPr="000F1752">
              <w:rPr>
                <w:bCs/>
                <w:sz w:val="24"/>
                <w:szCs w:val="24"/>
              </w:rPr>
              <w:t>Estimation of unknown heat flux</w:t>
            </w:r>
          </w:p>
          <w:p w14:paraId="4F79729D" w14:textId="1E865F35" w:rsidR="001974C6" w:rsidRPr="000F1752" w:rsidRDefault="001974C6" w:rsidP="000F1752">
            <w:pPr>
              <w:pStyle w:val="TableParagraph"/>
              <w:spacing w:before="3"/>
              <w:jc w:val="both"/>
              <w:rPr>
                <w:bCs/>
                <w:sz w:val="24"/>
                <w:szCs w:val="24"/>
              </w:rPr>
            </w:pPr>
            <w:r w:rsidRPr="000F1752">
              <w:rPr>
                <w:bCs/>
                <w:sz w:val="24"/>
                <w:szCs w:val="24"/>
              </w:rPr>
              <w:t>From fin heat transfer using Approximation error model</w:t>
            </w:r>
          </w:p>
        </w:tc>
      </w:tr>
      <w:tr w:rsidR="001974C6" w14:paraId="66711C30" w14:textId="77777777" w:rsidTr="001974C6">
        <w:trPr>
          <w:trHeight w:val="1046"/>
        </w:trPr>
        <w:tc>
          <w:tcPr>
            <w:tcW w:w="708" w:type="dxa"/>
          </w:tcPr>
          <w:p w14:paraId="5206946A" w14:textId="4E1D550F" w:rsidR="001974C6" w:rsidRPr="000F1752" w:rsidRDefault="000C4C86" w:rsidP="000F1752">
            <w:pPr>
              <w:pStyle w:val="TableParagraph"/>
              <w:spacing w:before="3"/>
              <w:jc w:val="center"/>
              <w:rPr>
                <w:bCs/>
                <w:sz w:val="24"/>
                <w:szCs w:val="24"/>
              </w:rPr>
            </w:pPr>
            <w:r w:rsidRPr="000F1752">
              <w:rPr>
                <w:bCs/>
                <w:sz w:val="24"/>
                <w:szCs w:val="24"/>
              </w:rPr>
              <w:t>10.</w:t>
            </w:r>
          </w:p>
        </w:tc>
        <w:tc>
          <w:tcPr>
            <w:tcW w:w="2189" w:type="dxa"/>
          </w:tcPr>
          <w:p w14:paraId="6178939A" w14:textId="14488B8D" w:rsidR="001974C6" w:rsidRPr="000F1752" w:rsidRDefault="001974C6" w:rsidP="000F1752">
            <w:pPr>
              <w:pStyle w:val="TableParagraph"/>
              <w:ind w:left="107" w:right="152"/>
              <w:jc w:val="center"/>
              <w:rPr>
                <w:bCs/>
                <w:sz w:val="24"/>
                <w:szCs w:val="24"/>
              </w:rPr>
            </w:pPr>
            <w:proofErr w:type="spellStart"/>
            <w:r w:rsidRPr="000F1752">
              <w:rPr>
                <w:bCs/>
                <w:sz w:val="24"/>
                <w:szCs w:val="24"/>
              </w:rPr>
              <w:t>Athith</w:t>
            </w:r>
            <w:proofErr w:type="spellEnd"/>
            <w:r w:rsidRPr="000F1752">
              <w:rPr>
                <w:bCs/>
                <w:sz w:val="24"/>
                <w:szCs w:val="24"/>
              </w:rPr>
              <w:t xml:space="preserve"> T S</w:t>
            </w:r>
          </w:p>
        </w:tc>
        <w:tc>
          <w:tcPr>
            <w:tcW w:w="991" w:type="dxa"/>
          </w:tcPr>
          <w:p w14:paraId="5F297EF6" w14:textId="77777777" w:rsidR="001974C6" w:rsidRPr="000F1752" w:rsidRDefault="001974C6" w:rsidP="000F1752">
            <w:pPr>
              <w:pStyle w:val="TableParagraph"/>
              <w:jc w:val="both"/>
              <w:rPr>
                <w:bCs/>
                <w:sz w:val="24"/>
                <w:szCs w:val="24"/>
              </w:rPr>
            </w:pPr>
          </w:p>
          <w:p w14:paraId="55F88154" w14:textId="77777777" w:rsidR="001974C6" w:rsidRPr="000F1752" w:rsidRDefault="001974C6" w:rsidP="000F1752">
            <w:pPr>
              <w:pStyle w:val="TableParagraph"/>
              <w:spacing w:before="3"/>
              <w:jc w:val="both"/>
              <w:rPr>
                <w:bCs/>
                <w:sz w:val="24"/>
                <w:szCs w:val="24"/>
              </w:rPr>
            </w:pPr>
          </w:p>
          <w:p w14:paraId="69C366C4" w14:textId="398644D0"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6F0ABC79" w14:textId="77777777" w:rsidR="001974C6" w:rsidRPr="000F1752" w:rsidRDefault="001974C6" w:rsidP="000F1752">
            <w:pPr>
              <w:pStyle w:val="TableParagraph"/>
              <w:spacing w:before="4"/>
              <w:jc w:val="both"/>
              <w:rPr>
                <w:bCs/>
                <w:sz w:val="24"/>
                <w:szCs w:val="24"/>
              </w:rPr>
            </w:pPr>
          </w:p>
          <w:p w14:paraId="084A55A8" w14:textId="09ED50CB" w:rsidR="001974C6" w:rsidRPr="000F1752" w:rsidRDefault="001974C6" w:rsidP="000F1752">
            <w:pPr>
              <w:pStyle w:val="TableParagraph"/>
              <w:spacing w:before="4"/>
              <w:jc w:val="both"/>
              <w:rPr>
                <w:bCs/>
                <w:sz w:val="24"/>
                <w:szCs w:val="24"/>
              </w:rPr>
            </w:pPr>
            <w:r w:rsidRPr="000F1752">
              <w:rPr>
                <w:bCs/>
                <w:sz w:val="24"/>
                <w:szCs w:val="24"/>
              </w:rPr>
              <w:t>Nov, 2020</w:t>
            </w:r>
          </w:p>
        </w:tc>
        <w:tc>
          <w:tcPr>
            <w:tcW w:w="3826" w:type="dxa"/>
          </w:tcPr>
          <w:p w14:paraId="26C4C974" w14:textId="01A1F5BE" w:rsidR="001974C6" w:rsidRPr="000F1752" w:rsidRDefault="001974C6" w:rsidP="000F1752">
            <w:pPr>
              <w:pStyle w:val="TableParagraph"/>
              <w:spacing w:before="3"/>
              <w:jc w:val="both"/>
              <w:rPr>
                <w:bCs/>
                <w:sz w:val="24"/>
                <w:szCs w:val="24"/>
              </w:rPr>
            </w:pPr>
            <w:r w:rsidRPr="000F1752">
              <w:rPr>
                <w:bCs/>
                <w:sz w:val="24"/>
                <w:szCs w:val="24"/>
              </w:rPr>
              <w:t>Numerical study and optimization of pressure</w:t>
            </w:r>
            <w:r w:rsidRPr="000F1752">
              <w:rPr>
                <w:bCs/>
                <w:sz w:val="24"/>
                <w:szCs w:val="24"/>
              </w:rPr>
              <w:t xml:space="preserve"> </w:t>
            </w:r>
            <w:r w:rsidRPr="000F1752">
              <w:rPr>
                <w:bCs/>
                <w:sz w:val="24"/>
                <w:szCs w:val="24"/>
              </w:rPr>
              <w:t>drop and heat transfer through the Al, Cu and Ni</w:t>
            </w:r>
            <w:r w:rsidRPr="000F1752">
              <w:rPr>
                <w:bCs/>
                <w:sz w:val="24"/>
                <w:szCs w:val="24"/>
              </w:rPr>
              <w:t xml:space="preserve"> </w:t>
            </w:r>
            <w:r w:rsidRPr="000F1752">
              <w:rPr>
                <w:bCs/>
                <w:sz w:val="24"/>
                <w:szCs w:val="24"/>
              </w:rPr>
              <w:t>metal foam heat exchanger</w:t>
            </w:r>
          </w:p>
        </w:tc>
      </w:tr>
      <w:tr w:rsidR="001974C6" w14:paraId="013261BA" w14:textId="77777777" w:rsidTr="001974C6">
        <w:trPr>
          <w:trHeight w:val="962"/>
        </w:trPr>
        <w:tc>
          <w:tcPr>
            <w:tcW w:w="708" w:type="dxa"/>
          </w:tcPr>
          <w:p w14:paraId="0467B939" w14:textId="3BAC72F6" w:rsidR="001974C6" w:rsidRPr="000F1752" w:rsidRDefault="000C4C86" w:rsidP="000F1752">
            <w:pPr>
              <w:pStyle w:val="TableParagraph"/>
              <w:spacing w:before="3"/>
              <w:jc w:val="center"/>
              <w:rPr>
                <w:bCs/>
                <w:sz w:val="24"/>
                <w:szCs w:val="24"/>
              </w:rPr>
            </w:pPr>
            <w:r w:rsidRPr="000F1752">
              <w:rPr>
                <w:bCs/>
                <w:sz w:val="24"/>
                <w:szCs w:val="24"/>
              </w:rPr>
              <w:t>11.</w:t>
            </w:r>
          </w:p>
        </w:tc>
        <w:tc>
          <w:tcPr>
            <w:tcW w:w="2189" w:type="dxa"/>
          </w:tcPr>
          <w:p w14:paraId="1A3975F5" w14:textId="7276DCDA" w:rsidR="001974C6" w:rsidRPr="000F1752" w:rsidRDefault="001974C6" w:rsidP="000F1752">
            <w:pPr>
              <w:pStyle w:val="TableParagraph"/>
              <w:ind w:left="107" w:right="152"/>
              <w:jc w:val="center"/>
              <w:rPr>
                <w:bCs/>
                <w:sz w:val="24"/>
                <w:szCs w:val="24"/>
              </w:rPr>
            </w:pPr>
            <w:r w:rsidRPr="000F1752">
              <w:rPr>
                <w:bCs/>
                <w:sz w:val="24"/>
                <w:szCs w:val="24"/>
              </w:rPr>
              <w:t>Ashik K A</w:t>
            </w:r>
          </w:p>
        </w:tc>
        <w:tc>
          <w:tcPr>
            <w:tcW w:w="991" w:type="dxa"/>
          </w:tcPr>
          <w:p w14:paraId="00082606" w14:textId="77777777" w:rsidR="001974C6" w:rsidRPr="000F1752" w:rsidRDefault="001974C6" w:rsidP="000F1752">
            <w:pPr>
              <w:pStyle w:val="TableParagraph"/>
              <w:jc w:val="both"/>
              <w:rPr>
                <w:bCs/>
                <w:sz w:val="24"/>
                <w:szCs w:val="24"/>
              </w:rPr>
            </w:pPr>
          </w:p>
          <w:p w14:paraId="53A759CC" w14:textId="77777777" w:rsidR="001974C6" w:rsidRPr="000F1752" w:rsidRDefault="001974C6" w:rsidP="000F1752">
            <w:pPr>
              <w:pStyle w:val="TableParagraph"/>
              <w:spacing w:before="3"/>
              <w:jc w:val="both"/>
              <w:rPr>
                <w:bCs/>
                <w:sz w:val="24"/>
                <w:szCs w:val="24"/>
              </w:rPr>
            </w:pPr>
          </w:p>
          <w:p w14:paraId="296EFEF6" w14:textId="562CB8A0"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0CB3B303" w14:textId="77777777" w:rsidR="001974C6" w:rsidRPr="000F1752" w:rsidRDefault="001974C6" w:rsidP="000F1752">
            <w:pPr>
              <w:pStyle w:val="TableParagraph"/>
              <w:spacing w:before="4"/>
              <w:jc w:val="both"/>
              <w:rPr>
                <w:bCs/>
                <w:sz w:val="24"/>
                <w:szCs w:val="24"/>
              </w:rPr>
            </w:pPr>
          </w:p>
          <w:p w14:paraId="2237FDBC" w14:textId="3FE9AFF2" w:rsidR="001974C6" w:rsidRPr="000F1752" w:rsidRDefault="001974C6" w:rsidP="000F1752">
            <w:pPr>
              <w:pStyle w:val="TableParagraph"/>
              <w:spacing w:before="4"/>
              <w:jc w:val="both"/>
              <w:rPr>
                <w:bCs/>
                <w:sz w:val="24"/>
                <w:szCs w:val="24"/>
              </w:rPr>
            </w:pPr>
            <w:r w:rsidRPr="000F1752">
              <w:rPr>
                <w:bCs/>
                <w:sz w:val="24"/>
                <w:szCs w:val="24"/>
              </w:rPr>
              <w:t>June</w:t>
            </w:r>
            <w:r w:rsidRPr="000F1752">
              <w:rPr>
                <w:bCs/>
                <w:sz w:val="24"/>
                <w:szCs w:val="24"/>
              </w:rPr>
              <w:t>, 2020</w:t>
            </w:r>
          </w:p>
        </w:tc>
        <w:tc>
          <w:tcPr>
            <w:tcW w:w="3826" w:type="dxa"/>
          </w:tcPr>
          <w:p w14:paraId="590DCB05" w14:textId="5A26E34A" w:rsidR="001974C6" w:rsidRPr="000F1752" w:rsidRDefault="001974C6" w:rsidP="000F1752">
            <w:pPr>
              <w:pStyle w:val="TableParagraph"/>
              <w:spacing w:before="3"/>
              <w:jc w:val="both"/>
              <w:rPr>
                <w:bCs/>
                <w:sz w:val="24"/>
                <w:szCs w:val="24"/>
              </w:rPr>
            </w:pPr>
            <w:r w:rsidRPr="000F1752">
              <w:rPr>
                <w:bCs/>
                <w:sz w:val="24"/>
                <w:szCs w:val="24"/>
              </w:rPr>
              <w:t>Natural convection heat transfer in cooling of heat source array with metal foams</w:t>
            </w:r>
          </w:p>
        </w:tc>
      </w:tr>
      <w:tr w:rsidR="001974C6" w14:paraId="5C909CFA" w14:textId="77777777" w:rsidTr="000F1752">
        <w:trPr>
          <w:trHeight w:val="557"/>
        </w:trPr>
        <w:tc>
          <w:tcPr>
            <w:tcW w:w="708" w:type="dxa"/>
          </w:tcPr>
          <w:p w14:paraId="1250F6A2" w14:textId="281A635E" w:rsidR="001974C6" w:rsidRPr="000F1752" w:rsidRDefault="000C4C86" w:rsidP="000F1752">
            <w:pPr>
              <w:pStyle w:val="TableParagraph"/>
              <w:spacing w:before="3"/>
              <w:jc w:val="center"/>
              <w:rPr>
                <w:bCs/>
                <w:sz w:val="24"/>
                <w:szCs w:val="24"/>
              </w:rPr>
            </w:pPr>
            <w:r w:rsidRPr="000F1752">
              <w:rPr>
                <w:bCs/>
                <w:sz w:val="24"/>
                <w:szCs w:val="24"/>
              </w:rPr>
              <w:lastRenderedPageBreak/>
              <w:t>12.</w:t>
            </w:r>
          </w:p>
        </w:tc>
        <w:tc>
          <w:tcPr>
            <w:tcW w:w="2189" w:type="dxa"/>
          </w:tcPr>
          <w:p w14:paraId="22737CEE" w14:textId="2B8214F5" w:rsidR="001974C6" w:rsidRPr="000F1752" w:rsidRDefault="001974C6" w:rsidP="000F1752">
            <w:pPr>
              <w:pStyle w:val="TableParagraph"/>
              <w:ind w:left="107" w:right="152"/>
              <w:jc w:val="center"/>
              <w:rPr>
                <w:bCs/>
                <w:sz w:val="24"/>
                <w:szCs w:val="24"/>
              </w:rPr>
            </w:pPr>
            <w:r w:rsidRPr="000F1752">
              <w:rPr>
                <w:bCs/>
                <w:sz w:val="24"/>
                <w:szCs w:val="24"/>
              </w:rPr>
              <w:t>Renu prasad S,</w:t>
            </w:r>
          </w:p>
          <w:p w14:paraId="47125A80" w14:textId="0772AD46" w:rsidR="001974C6" w:rsidRPr="000F1752" w:rsidRDefault="001974C6" w:rsidP="000F1752">
            <w:pPr>
              <w:pStyle w:val="TableParagraph"/>
              <w:ind w:left="107" w:right="152"/>
              <w:jc w:val="center"/>
              <w:rPr>
                <w:bCs/>
                <w:sz w:val="24"/>
                <w:szCs w:val="24"/>
              </w:rPr>
            </w:pPr>
            <w:r w:rsidRPr="000F1752">
              <w:rPr>
                <w:bCs/>
                <w:sz w:val="24"/>
                <w:szCs w:val="24"/>
              </w:rPr>
              <w:t>Shashank R</w:t>
            </w:r>
          </w:p>
        </w:tc>
        <w:tc>
          <w:tcPr>
            <w:tcW w:w="991" w:type="dxa"/>
          </w:tcPr>
          <w:p w14:paraId="468DFE29" w14:textId="77777777" w:rsidR="001974C6" w:rsidRPr="000F1752" w:rsidRDefault="001974C6" w:rsidP="000F1752">
            <w:pPr>
              <w:pStyle w:val="TableParagraph"/>
              <w:spacing w:before="3"/>
              <w:jc w:val="both"/>
              <w:rPr>
                <w:bCs/>
                <w:sz w:val="24"/>
                <w:szCs w:val="24"/>
              </w:rPr>
            </w:pPr>
          </w:p>
          <w:p w14:paraId="2626BC70" w14:textId="505C3CCA"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7D94FFAC" w14:textId="77777777" w:rsidR="001974C6" w:rsidRPr="000F1752" w:rsidRDefault="001974C6" w:rsidP="000F1752">
            <w:pPr>
              <w:pStyle w:val="TableParagraph"/>
              <w:spacing w:before="4"/>
              <w:jc w:val="both"/>
              <w:rPr>
                <w:bCs/>
                <w:sz w:val="24"/>
                <w:szCs w:val="24"/>
              </w:rPr>
            </w:pPr>
          </w:p>
          <w:p w14:paraId="3717E9A8" w14:textId="58217812" w:rsidR="001974C6" w:rsidRPr="000F1752" w:rsidRDefault="001974C6" w:rsidP="000F1752">
            <w:pPr>
              <w:pStyle w:val="TableParagraph"/>
              <w:spacing w:before="4"/>
              <w:jc w:val="both"/>
              <w:rPr>
                <w:bCs/>
                <w:sz w:val="24"/>
                <w:szCs w:val="24"/>
              </w:rPr>
            </w:pPr>
            <w:r w:rsidRPr="000F1752">
              <w:rPr>
                <w:bCs/>
                <w:sz w:val="24"/>
                <w:szCs w:val="24"/>
              </w:rPr>
              <w:t>June, 2020</w:t>
            </w:r>
          </w:p>
        </w:tc>
        <w:tc>
          <w:tcPr>
            <w:tcW w:w="3826" w:type="dxa"/>
          </w:tcPr>
          <w:p w14:paraId="7679EF10" w14:textId="5BB25677" w:rsidR="001974C6" w:rsidRPr="000F1752" w:rsidRDefault="001974C6" w:rsidP="000F1752">
            <w:pPr>
              <w:pStyle w:val="TableParagraph"/>
              <w:spacing w:before="3"/>
              <w:jc w:val="both"/>
              <w:rPr>
                <w:bCs/>
                <w:sz w:val="24"/>
                <w:szCs w:val="24"/>
              </w:rPr>
            </w:pPr>
            <w:r w:rsidRPr="000F1752">
              <w:rPr>
                <w:bCs/>
                <w:sz w:val="24"/>
                <w:szCs w:val="24"/>
              </w:rPr>
              <w:t>Estimation of bacterial growth in</w:t>
            </w:r>
          </w:p>
          <w:p w14:paraId="2B6BAB1F" w14:textId="59FCABCF" w:rsidR="001974C6" w:rsidRPr="000F1752" w:rsidRDefault="001974C6" w:rsidP="000F1752">
            <w:pPr>
              <w:pStyle w:val="TableParagraph"/>
              <w:spacing w:before="3"/>
              <w:jc w:val="both"/>
              <w:rPr>
                <w:bCs/>
                <w:sz w:val="24"/>
                <w:szCs w:val="24"/>
              </w:rPr>
            </w:pPr>
            <w:r w:rsidRPr="000F1752">
              <w:rPr>
                <w:bCs/>
                <w:sz w:val="24"/>
                <w:szCs w:val="24"/>
              </w:rPr>
              <w:t xml:space="preserve">Lettuce using </w:t>
            </w:r>
            <w:proofErr w:type="spellStart"/>
            <w:r w:rsidRPr="000F1752">
              <w:rPr>
                <w:bCs/>
                <w:sz w:val="24"/>
                <w:szCs w:val="24"/>
              </w:rPr>
              <w:t>kalman</w:t>
            </w:r>
            <w:proofErr w:type="spellEnd"/>
            <w:r w:rsidRPr="000F1752">
              <w:rPr>
                <w:bCs/>
                <w:sz w:val="24"/>
                <w:szCs w:val="24"/>
              </w:rPr>
              <w:t xml:space="preserve"> filters</w:t>
            </w:r>
          </w:p>
        </w:tc>
      </w:tr>
      <w:tr w:rsidR="001974C6" w14:paraId="1181A6A2" w14:textId="77777777" w:rsidTr="000F1752">
        <w:trPr>
          <w:trHeight w:val="843"/>
        </w:trPr>
        <w:tc>
          <w:tcPr>
            <w:tcW w:w="708" w:type="dxa"/>
          </w:tcPr>
          <w:p w14:paraId="50C22E4A" w14:textId="2259FBD9" w:rsidR="001974C6" w:rsidRPr="000F1752" w:rsidRDefault="000C4C86" w:rsidP="000F1752">
            <w:pPr>
              <w:pStyle w:val="TableParagraph"/>
              <w:spacing w:before="3"/>
              <w:jc w:val="center"/>
              <w:rPr>
                <w:bCs/>
                <w:sz w:val="24"/>
                <w:szCs w:val="24"/>
              </w:rPr>
            </w:pPr>
            <w:r w:rsidRPr="000F1752">
              <w:rPr>
                <w:bCs/>
                <w:sz w:val="24"/>
                <w:szCs w:val="24"/>
              </w:rPr>
              <w:t>13.</w:t>
            </w:r>
          </w:p>
        </w:tc>
        <w:tc>
          <w:tcPr>
            <w:tcW w:w="2189" w:type="dxa"/>
          </w:tcPr>
          <w:p w14:paraId="4476B482" w14:textId="3455BAED" w:rsidR="001974C6" w:rsidRPr="000F1752" w:rsidRDefault="001974C6" w:rsidP="000F1752">
            <w:pPr>
              <w:pStyle w:val="TableParagraph"/>
              <w:ind w:left="107" w:right="152"/>
              <w:jc w:val="center"/>
              <w:rPr>
                <w:bCs/>
                <w:sz w:val="24"/>
                <w:szCs w:val="24"/>
              </w:rPr>
            </w:pPr>
            <w:r w:rsidRPr="000F1752">
              <w:rPr>
                <w:bCs/>
                <w:sz w:val="24"/>
                <w:szCs w:val="24"/>
              </w:rPr>
              <w:t>Nripendra Diwakar and Rahul</w:t>
            </w:r>
          </w:p>
        </w:tc>
        <w:tc>
          <w:tcPr>
            <w:tcW w:w="991" w:type="dxa"/>
          </w:tcPr>
          <w:p w14:paraId="05A982AF" w14:textId="77777777" w:rsidR="001974C6" w:rsidRPr="000F1752" w:rsidRDefault="001974C6" w:rsidP="000F1752">
            <w:pPr>
              <w:pStyle w:val="TableParagraph"/>
              <w:jc w:val="both"/>
              <w:rPr>
                <w:bCs/>
                <w:sz w:val="24"/>
                <w:szCs w:val="24"/>
              </w:rPr>
            </w:pPr>
          </w:p>
          <w:p w14:paraId="18F7C116" w14:textId="541313A9"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7AE628B0" w14:textId="77777777" w:rsidR="001974C6" w:rsidRPr="000F1752" w:rsidRDefault="001974C6" w:rsidP="000F1752">
            <w:pPr>
              <w:pStyle w:val="TableParagraph"/>
              <w:spacing w:before="4"/>
              <w:jc w:val="both"/>
              <w:rPr>
                <w:bCs/>
                <w:sz w:val="24"/>
                <w:szCs w:val="24"/>
              </w:rPr>
            </w:pPr>
          </w:p>
          <w:p w14:paraId="73B72502" w14:textId="6AB3D029" w:rsidR="001974C6" w:rsidRPr="000F1752" w:rsidRDefault="001974C6" w:rsidP="000F1752">
            <w:pPr>
              <w:pStyle w:val="TableParagraph"/>
              <w:spacing w:before="4"/>
              <w:jc w:val="both"/>
              <w:rPr>
                <w:bCs/>
                <w:sz w:val="24"/>
                <w:szCs w:val="24"/>
              </w:rPr>
            </w:pPr>
            <w:r w:rsidRPr="000F1752">
              <w:rPr>
                <w:bCs/>
                <w:sz w:val="24"/>
                <w:szCs w:val="24"/>
              </w:rPr>
              <w:t>April, 2022</w:t>
            </w:r>
          </w:p>
        </w:tc>
        <w:tc>
          <w:tcPr>
            <w:tcW w:w="3826" w:type="dxa"/>
          </w:tcPr>
          <w:p w14:paraId="5413AA86" w14:textId="019B3231" w:rsidR="001974C6" w:rsidRPr="000F1752" w:rsidRDefault="001974C6" w:rsidP="000F1752">
            <w:pPr>
              <w:pStyle w:val="TableParagraph"/>
              <w:spacing w:before="3"/>
              <w:jc w:val="both"/>
              <w:rPr>
                <w:bCs/>
                <w:sz w:val="24"/>
                <w:szCs w:val="24"/>
              </w:rPr>
            </w:pPr>
            <w:r w:rsidRPr="000F1752">
              <w:rPr>
                <w:bCs/>
                <w:sz w:val="24"/>
                <w:szCs w:val="24"/>
              </w:rPr>
              <w:t>Performance study of aluminum metal foams in heat exchanger</w:t>
            </w:r>
          </w:p>
        </w:tc>
      </w:tr>
      <w:tr w:rsidR="001974C6" w14:paraId="0DCE39CE" w14:textId="77777777" w:rsidTr="000F1752">
        <w:trPr>
          <w:trHeight w:val="969"/>
        </w:trPr>
        <w:tc>
          <w:tcPr>
            <w:tcW w:w="708" w:type="dxa"/>
          </w:tcPr>
          <w:p w14:paraId="59A23678" w14:textId="6FC0167E" w:rsidR="001974C6" w:rsidRPr="000F1752" w:rsidRDefault="000C4C86" w:rsidP="000F1752">
            <w:pPr>
              <w:pStyle w:val="TableParagraph"/>
              <w:spacing w:before="3"/>
              <w:jc w:val="center"/>
              <w:rPr>
                <w:bCs/>
                <w:sz w:val="24"/>
                <w:szCs w:val="24"/>
              </w:rPr>
            </w:pPr>
            <w:r w:rsidRPr="000F1752">
              <w:rPr>
                <w:bCs/>
                <w:sz w:val="24"/>
                <w:szCs w:val="24"/>
              </w:rPr>
              <w:t>14.</w:t>
            </w:r>
          </w:p>
        </w:tc>
        <w:tc>
          <w:tcPr>
            <w:tcW w:w="2189" w:type="dxa"/>
          </w:tcPr>
          <w:p w14:paraId="3F107B73" w14:textId="275D9228" w:rsidR="001974C6" w:rsidRPr="000F1752" w:rsidRDefault="001974C6" w:rsidP="000F1752">
            <w:pPr>
              <w:pStyle w:val="TableParagraph"/>
              <w:ind w:left="107" w:right="152"/>
              <w:jc w:val="center"/>
              <w:rPr>
                <w:bCs/>
                <w:sz w:val="24"/>
                <w:szCs w:val="24"/>
              </w:rPr>
            </w:pPr>
            <w:r w:rsidRPr="000F1752">
              <w:rPr>
                <w:bCs/>
                <w:sz w:val="24"/>
                <w:szCs w:val="24"/>
              </w:rPr>
              <w:t>Shilpashree V and Arjun Gopalan C</w:t>
            </w:r>
          </w:p>
        </w:tc>
        <w:tc>
          <w:tcPr>
            <w:tcW w:w="991" w:type="dxa"/>
          </w:tcPr>
          <w:p w14:paraId="340225DF" w14:textId="77777777" w:rsidR="001974C6" w:rsidRPr="000F1752" w:rsidRDefault="001974C6" w:rsidP="000F1752">
            <w:pPr>
              <w:pStyle w:val="TableParagraph"/>
              <w:jc w:val="both"/>
              <w:rPr>
                <w:bCs/>
                <w:sz w:val="24"/>
                <w:szCs w:val="24"/>
              </w:rPr>
            </w:pPr>
          </w:p>
          <w:p w14:paraId="51739CD3" w14:textId="77777777" w:rsidR="001974C6" w:rsidRPr="000F1752" w:rsidRDefault="001974C6" w:rsidP="000F1752">
            <w:pPr>
              <w:pStyle w:val="TableParagraph"/>
              <w:spacing w:before="3"/>
              <w:jc w:val="both"/>
              <w:rPr>
                <w:bCs/>
                <w:sz w:val="24"/>
                <w:szCs w:val="24"/>
              </w:rPr>
            </w:pPr>
          </w:p>
          <w:p w14:paraId="765CCD28" w14:textId="5B542910"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46B81F8E" w14:textId="77777777" w:rsidR="001974C6" w:rsidRPr="000F1752" w:rsidRDefault="001974C6" w:rsidP="000F1752">
            <w:pPr>
              <w:pStyle w:val="TableParagraph"/>
              <w:spacing w:before="4"/>
              <w:jc w:val="both"/>
              <w:rPr>
                <w:bCs/>
                <w:sz w:val="24"/>
                <w:szCs w:val="24"/>
              </w:rPr>
            </w:pPr>
          </w:p>
          <w:p w14:paraId="61376453" w14:textId="2E2D037F" w:rsidR="001974C6" w:rsidRPr="000F1752" w:rsidRDefault="001974C6" w:rsidP="000F1752">
            <w:pPr>
              <w:pStyle w:val="TableParagraph"/>
              <w:spacing w:before="4"/>
              <w:jc w:val="both"/>
              <w:rPr>
                <w:bCs/>
                <w:sz w:val="24"/>
                <w:szCs w:val="24"/>
              </w:rPr>
            </w:pPr>
            <w:r w:rsidRPr="000F1752">
              <w:rPr>
                <w:bCs/>
                <w:sz w:val="24"/>
                <w:szCs w:val="24"/>
              </w:rPr>
              <w:t>April, 2023</w:t>
            </w:r>
          </w:p>
        </w:tc>
        <w:tc>
          <w:tcPr>
            <w:tcW w:w="3826" w:type="dxa"/>
          </w:tcPr>
          <w:p w14:paraId="2510BA77" w14:textId="1E5B208E" w:rsidR="001974C6" w:rsidRPr="000F1752" w:rsidRDefault="001974C6" w:rsidP="000F1752">
            <w:pPr>
              <w:pStyle w:val="TableParagraph"/>
              <w:spacing w:before="3"/>
              <w:jc w:val="both"/>
              <w:rPr>
                <w:bCs/>
                <w:sz w:val="24"/>
                <w:szCs w:val="24"/>
              </w:rPr>
            </w:pPr>
            <w:r w:rsidRPr="000F1752">
              <w:rPr>
                <w:bCs/>
                <w:sz w:val="24"/>
                <w:szCs w:val="24"/>
              </w:rPr>
              <w:t>Experimental characterization of heat transfer and flow characteristics using wire mesh inserts in horizontal pipe.</w:t>
            </w:r>
          </w:p>
        </w:tc>
      </w:tr>
      <w:tr w:rsidR="001974C6" w14:paraId="56E56895" w14:textId="77777777" w:rsidTr="000F1752">
        <w:trPr>
          <w:trHeight w:val="1137"/>
        </w:trPr>
        <w:tc>
          <w:tcPr>
            <w:tcW w:w="708" w:type="dxa"/>
          </w:tcPr>
          <w:p w14:paraId="1A288FE0" w14:textId="26CE1CD4" w:rsidR="001974C6" w:rsidRPr="000F1752" w:rsidRDefault="000C4C86" w:rsidP="000F1752">
            <w:pPr>
              <w:pStyle w:val="TableParagraph"/>
              <w:spacing w:before="3"/>
              <w:jc w:val="center"/>
              <w:rPr>
                <w:bCs/>
                <w:sz w:val="24"/>
                <w:szCs w:val="24"/>
              </w:rPr>
            </w:pPr>
            <w:r w:rsidRPr="000F1752">
              <w:rPr>
                <w:bCs/>
                <w:sz w:val="24"/>
                <w:szCs w:val="24"/>
              </w:rPr>
              <w:t>15.</w:t>
            </w:r>
          </w:p>
        </w:tc>
        <w:tc>
          <w:tcPr>
            <w:tcW w:w="2189" w:type="dxa"/>
          </w:tcPr>
          <w:p w14:paraId="212432C2" w14:textId="63C585CA" w:rsidR="001974C6" w:rsidRPr="000F1752" w:rsidRDefault="001974C6" w:rsidP="000F1752">
            <w:pPr>
              <w:pStyle w:val="TableParagraph"/>
              <w:ind w:left="107" w:right="152"/>
              <w:jc w:val="center"/>
              <w:rPr>
                <w:bCs/>
                <w:sz w:val="24"/>
                <w:szCs w:val="24"/>
              </w:rPr>
            </w:pPr>
            <w:r w:rsidRPr="000F1752">
              <w:rPr>
                <w:bCs/>
                <w:sz w:val="24"/>
                <w:szCs w:val="24"/>
              </w:rPr>
              <w:t>Devika Harikrishnan, Monal and Aman</w:t>
            </w:r>
          </w:p>
        </w:tc>
        <w:tc>
          <w:tcPr>
            <w:tcW w:w="991" w:type="dxa"/>
          </w:tcPr>
          <w:p w14:paraId="04FD5BD8" w14:textId="77777777" w:rsidR="001974C6" w:rsidRPr="000F1752" w:rsidRDefault="001974C6" w:rsidP="000F1752">
            <w:pPr>
              <w:pStyle w:val="TableParagraph"/>
              <w:jc w:val="both"/>
              <w:rPr>
                <w:bCs/>
                <w:sz w:val="24"/>
                <w:szCs w:val="24"/>
              </w:rPr>
            </w:pPr>
          </w:p>
          <w:p w14:paraId="06B92359" w14:textId="77777777" w:rsidR="001974C6" w:rsidRPr="000F1752" w:rsidRDefault="001974C6" w:rsidP="000F1752">
            <w:pPr>
              <w:pStyle w:val="TableParagraph"/>
              <w:spacing w:before="3"/>
              <w:jc w:val="both"/>
              <w:rPr>
                <w:bCs/>
                <w:sz w:val="24"/>
                <w:szCs w:val="24"/>
              </w:rPr>
            </w:pPr>
          </w:p>
          <w:p w14:paraId="04BC00AA" w14:textId="078DB174" w:rsidR="001974C6" w:rsidRPr="000F1752" w:rsidRDefault="001974C6" w:rsidP="000F1752">
            <w:pPr>
              <w:pStyle w:val="TableParagraph"/>
              <w:jc w:val="both"/>
              <w:rPr>
                <w:bCs/>
                <w:sz w:val="24"/>
                <w:szCs w:val="24"/>
              </w:rPr>
            </w:pPr>
            <w:r w:rsidRPr="000F1752">
              <w:rPr>
                <w:bCs/>
                <w:sz w:val="24"/>
                <w:szCs w:val="24"/>
              </w:rPr>
              <w:t>B Tech</w:t>
            </w:r>
          </w:p>
        </w:tc>
        <w:tc>
          <w:tcPr>
            <w:tcW w:w="1277" w:type="dxa"/>
          </w:tcPr>
          <w:p w14:paraId="61DD5162" w14:textId="77777777" w:rsidR="001974C6" w:rsidRPr="000F1752" w:rsidRDefault="001974C6" w:rsidP="000F1752">
            <w:pPr>
              <w:pStyle w:val="TableParagraph"/>
              <w:spacing w:before="4"/>
              <w:jc w:val="both"/>
              <w:rPr>
                <w:bCs/>
                <w:sz w:val="24"/>
                <w:szCs w:val="24"/>
              </w:rPr>
            </w:pPr>
          </w:p>
          <w:p w14:paraId="3B723879" w14:textId="66269541" w:rsidR="001974C6" w:rsidRPr="000F1752" w:rsidRDefault="001974C6" w:rsidP="000F1752">
            <w:pPr>
              <w:pStyle w:val="TableParagraph"/>
              <w:spacing w:before="4"/>
              <w:jc w:val="both"/>
              <w:rPr>
                <w:bCs/>
                <w:sz w:val="24"/>
                <w:szCs w:val="24"/>
              </w:rPr>
            </w:pPr>
            <w:r w:rsidRPr="000F1752">
              <w:rPr>
                <w:bCs/>
                <w:sz w:val="24"/>
                <w:szCs w:val="24"/>
              </w:rPr>
              <w:t>April, 2023</w:t>
            </w:r>
          </w:p>
        </w:tc>
        <w:tc>
          <w:tcPr>
            <w:tcW w:w="3826" w:type="dxa"/>
          </w:tcPr>
          <w:p w14:paraId="27ED5512" w14:textId="28FC9884" w:rsidR="001974C6" w:rsidRPr="000F1752" w:rsidRDefault="001974C6" w:rsidP="000F1752">
            <w:pPr>
              <w:pStyle w:val="TableParagraph"/>
              <w:spacing w:before="3"/>
              <w:jc w:val="both"/>
              <w:rPr>
                <w:bCs/>
                <w:sz w:val="24"/>
                <w:szCs w:val="24"/>
              </w:rPr>
            </w:pPr>
            <w:r w:rsidRPr="000F1752">
              <w:rPr>
                <w:bCs/>
                <w:sz w:val="24"/>
                <w:szCs w:val="24"/>
              </w:rPr>
              <w:t>Experimental characterization of heat transfer and flow characteristics using a porous medium in a forced convection set up.</w:t>
            </w:r>
          </w:p>
        </w:tc>
      </w:tr>
      <w:tr w:rsidR="001974C6" w14:paraId="2DD9D218" w14:textId="77777777">
        <w:trPr>
          <w:trHeight w:val="1106"/>
        </w:trPr>
        <w:tc>
          <w:tcPr>
            <w:tcW w:w="708" w:type="dxa"/>
          </w:tcPr>
          <w:p w14:paraId="574D0EB9" w14:textId="77777777" w:rsidR="001974C6" w:rsidRPr="000F1752" w:rsidRDefault="001974C6" w:rsidP="000F1752">
            <w:pPr>
              <w:pStyle w:val="TableParagraph"/>
              <w:spacing w:before="5"/>
              <w:jc w:val="center"/>
              <w:rPr>
                <w:bCs/>
                <w:sz w:val="24"/>
                <w:szCs w:val="24"/>
              </w:rPr>
            </w:pPr>
          </w:p>
          <w:p w14:paraId="423AB389" w14:textId="53DBFBF3" w:rsidR="001974C6" w:rsidRPr="000F1752" w:rsidRDefault="000F1752" w:rsidP="000F1752">
            <w:pPr>
              <w:pStyle w:val="TableParagraph"/>
              <w:ind w:left="107"/>
              <w:jc w:val="center"/>
              <w:rPr>
                <w:bCs/>
                <w:sz w:val="24"/>
                <w:szCs w:val="24"/>
              </w:rPr>
            </w:pPr>
            <w:r w:rsidRPr="000F1752">
              <w:rPr>
                <w:bCs/>
                <w:sz w:val="24"/>
                <w:szCs w:val="24"/>
              </w:rPr>
              <w:t>1</w:t>
            </w:r>
            <w:r w:rsidR="001974C6" w:rsidRPr="000F1752">
              <w:rPr>
                <w:bCs/>
                <w:sz w:val="24"/>
                <w:szCs w:val="24"/>
              </w:rPr>
              <w:t>6.</w:t>
            </w:r>
          </w:p>
        </w:tc>
        <w:tc>
          <w:tcPr>
            <w:tcW w:w="2189" w:type="dxa"/>
          </w:tcPr>
          <w:p w14:paraId="610670ED" w14:textId="77777777" w:rsidR="001974C6" w:rsidRPr="000F1752" w:rsidRDefault="001974C6" w:rsidP="000F1752">
            <w:pPr>
              <w:pStyle w:val="TableParagraph"/>
              <w:spacing w:before="4"/>
              <w:jc w:val="center"/>
              <w:rPr>
                <w:bCs/>
                <w:sz w:val="24"/>
                <w:szCs w:val="24"/>
              </w:rPr>
            </w:pPr>
          </w:p>
          <w:p w14:paraId="4F270BFD" w14:textId="77777777" w:rsidR="001974C6" w:rsidRPr="000F1752" w:rsidRDefault="001974C6" w:rsidP="000F1752">
            <w:pPr>
              <w:pStyle w:val="TableParagraph"/>
              <w:ind w:left="107"/>
              <w:jc w:val="center"/>
              <w:rPr>
                <w:bCs/>
                <w:sz w:val="24"/>
                <w:szCs w:val="24"/>
              </w:rPr>
            </w:pPr>
            <w:r w:rsidRPr="000F1752">
              <w:rPr>
                <w:bCs/>
                <w:sz w:val="24"/>
                <w:szCs w:val="24"/>
              </w:rPr>
              <w:t xml:space="preserve">Sharath </w:t>
            </w:r>
            <w:proofErr w:type="spellStart"/>
            <w:r w:rsidRPr="000F1752">
              <w:rPr>
                <w:bCs/>
                <w:sz w:val="24"/>
                <w:szCs w:val="24"/>
              </w:rPr>
              <w:t>kumar</w:t>
            </w:r>
            <w:proofErr w:type="spellEnd"/>
          </w:p>
        </w:tc>
        <w:tc>
          <w:tcPr>
            <w:tcW w:w="991" w:type="dxa"/>
          </w:tcPr>
          <w:p w14:paraId="2803C539" w14:textId="77777777" w:rsidR="001974C6" w:rsidRPr="000F1752" w:rsidRDefault="001974C6" w:rsidP="000F1752">
            <w:pPr>
              <w:pStyle w:val="TableParagraph"/>
              <w:spacing w:before="4"/>
              <w:jc w:val="both"/>
              <w:rPr>
                <w:bCs/>
                <w:sz w:val="24"/>
                <w:szCs w:val="24"/>
              </w:rPr>
            </w:pPr>
          </w:p>
          <w:p w14:paraId="33B1ED28" w14:textId="77777777"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4BE3DC04" w14:textId="77777777" w:rsidR="001974C6" w:rsidRPr="000F1752" w:rsidRDefault="001974C6" w:rsidP="000F1752">
            <w:pPr>
              <w:pStyle w:val="TableParagraph"/>
              <w:spacing w:before="4"/>
              <w:jc w:val="both"/>
              <w:rPr>
                <w:bCs/>
                <w:sz w:val="24"/>
                <w:szCs w:val="24"/>
              </w:rPr>
            </w:pPr>
          </w:p>
          <w:p w14:paraId="7F7C600A" w14:textId="77777777" w:rsidR="001974C6" w:rsidRPr="000F1752" w:rsidRDefault="001974C6" w:rsidP="000F1752">
            <w:pPr>
              <w:pStyle w:val="TableParagraph"/>
              <w:ind w:left="108"/>
              <w:jc w:val="both"/>
              <w:rPr>
                <w:bCs/>
                <w:sz w:val="24"/>
                <w:szCs w:val="24"/>
              </w:rPr>
            </w:pPr>
            <w:r w:rsidRPr="000F1752">
              <w:rPr>
                <w:bCs/>
                <w:sz w:val="24"/>
                <w:szCs w:val="24"/>
              </w:rPr>
              <w:t>July, 2015</w:t>
            </w:r>
          </w:p>
        </w:tc>
        <w:tc>
          <w:tcPr>
            <w:tcW w:w="3826" w:type="dxa"/>
          </w:tcPr>
          <w:p w14:paraId="617D509F" w14:textId="77777777" w:rsidR="001974C6" w:rsidRPr="000F1752" w:rsidRDefault="001974C6" w:rsidP="000F1752">
            <w:pPr>
              <w:pStyle w:val="TableParagraph"/>
              <w:ind w:left="108" w:right="94"/>
              <w:jc w:val="both"/>
              <w:rPr>
                <w:bCs/>
                <w:sz w:val="24"/>
                <w:szCs w:val="24"/>
              </w:rPr>
            </w:pPr>
            <w:r w:rsidRPr="000F1752">
              <w:rPr>
                <w:bCs/>
                <w:sz w:val="24"/>
                <w:szCs w:val="24"/>
              </w:rPr>
              <w:t>A Bayesian approach for the estimation of volumetric heat generation using heat transfer</w:t>
            </w:r>
          </w:p>
          <w:p w14:paraId="1F8AE0AB" w14:textId="7B6F4101" w:rsidR="001974C6" w:rsidRPr="000F1752" w:rsidRDefault="001974C6" w:rsidP="000F1752">
            <w:pPr>
              <w:pStyle w:val="TableParagraph"/>
              <w:spacing w:line="264" w:lineRule="exact"/>
              <w:ind w:left="108"/>
              <w:jc w:val="both"/>
              <w:rPr>
                <w:bCs/>
                <w:sz w:val="24"/>
                <w:szCs w:val="24"/>
              </w:rPr>
            </w:pPr>
            <w:r w:rsidRPr="000F1752">
              <w:rPr>
                <w:bCs/>
                <w:sz w:val="24"/>
                <w:szCs w:val="24"/>
              </w:rPr>
              <w:t>Experiments.</w:t>
            </w:r>
          </w:p>
        </w:tc>
      </w:tr>
      <w:tr w:rsidR="001974C6" w14:paraId="51D5D3D2" w14:textId="77777777">
        <w:trPr>
          <w:trHeight w:val="827"/>
        </w:trPr>
        <w:tc>
          <w:tcPr>
            <w:tcW w:w="708" w:type="dxa"/>
          </w:tcPr>
          <w:p w14:paraId="185DB19F" w14:textId="395D6A0D" w:rsidR="001974C6" w:rsidRPr="000F1752" w:rsidRDefault="000F1752" w:rsidP="000F1752">
            <w:pPr>
              <w:pStyle w:val="TableParagraph"/>
              <w:spacing w:line="268" w:lineRule="exact"/>
              <w:ind w:left="107"/>
              <w:jc w:val="center"/>
              <w:rPr>
                <w:bCs/>
                <w:sz w:val="24"/>
                <w:szCs w:val="24"/>
              </w:rPr>
            </w:pPr>
            <w:r w:rsidRPr="000F1752">
              <w:rPr>
                <w:bCs/>
                <w:sz w:val="24"/>
                <w:szCs w:val="24"/>
              </w:rPr>
              <w:t>1</w:t>
            </w:r>
            <w:r w:rsidR="001974C6" w:rsidRPr="000F1752">
              <w:rPr>
                <w:bCs/>
                <w:sz w:val="24"/>
                <w:szCs w:val="24"/>
              </w:rPr>
              <w:t>7.</w:t>
            </w:r>
          </w:p>
        </w:tc>
        <w:tc>
          <w:tcPr>
            <w:tcW w:w="2189" w:type="dxa"/>
          </w:tcPr>
          <w:p w14:paraId="5D73DE80" w14:textId="77777777" w:rsidR="001974C6" w:rsidRPr="000F1752" w:rsidRDefault="001974C6" w:rsidP="000F1752">
            <w:pPr>
              <w:pStyle w:val="TableParagraph"/>
              <w:spacing w:before="128"/>
              <w:ind w:left="107"/>
              <w:jc w:val="center"/>
              <w:rPr>
                <w:bCs/>
                <w:sz w:val="24"/>
                <w:szCs w:val="24"/>
              </w:rPr>
            </w:pPr>
            <w:proofErr w:type="spellStart"/>
            <w:r w:rsidRPr="000F1752">
              <w:rPr>
                <w:bCs/>
                <w:sz w:val="24"/>
                <w:szCs w:val="24"/>
              </w:rPr>
              <w:t>Sundarapandian</w:t>
            </w:r>
            <w:proofErr w:type="spellEnd"/>
            <w:r w:rsidRPr="000F1752">
              <w:rPr>
                <w:bCs/>
                <w:sz w:val="24"/>
                <w:szCs w:val="24"/>
              </w:rPr>
              <w:t xml:space="preserve"> R</w:t>
            </w:r>
          </w:p>
        </w:tc>
        <w:tc>
          <w:tcPr>
            <w:tcW w:w="991" w:type="dxa"/>
          </w:tcPr>
          <w:p w14:paraId="412BC81D" w14:textId="77777777" w:rsidR="001974C6" w:rsidRPr="000F1752" w:rsidRDefault="001974C6" w:rsidP="000F1752">
            <w:pPr>
              <w:pStyle w:val="TableParagraph"/>
              <w:spacing w:before="3"/>
              <w:jc w:val="both"/>
              <w:rPr>
                <w:bCs/>
                <w:sz w:val="24"/>
                <w:szCs w:val="24"/>
              </w:rPr>
            </w:pPr>
          </w:p>
          <w:p w14:paraId="47A8E4CA" w14:textId="77777777"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355DF492" w14:textId="77777777" w:rsidR="001974C6" w:rsidRPr="000F1752" w:rsidRDefault="001974C6" w:rsidP="000F1752">
            <w:pPr>
              <w:pStyle w:val="TableParagraph"/>
              <w:spacing w:before="3"/>
              <w:jc w:val="both"/>
              <w:rPr>
                <w:bCs/>
                <w:sz w:val="24"/>
                <w:szCs w:val="24"/>
              </w:rPr>
            </w:pPr>
          </w:p>
          <w:p w14:paraId="707C610C" w14:textId="77777777" w:rsidR="001974C6" w:rsidRPr="000F1752" w:rsidRDefault="001974C6" w:rsidP="000F1752">
            <w:pPr>
              <w:pStyle w:val="TableParagraph"/>
              <w:ind w:left="108"/>
              <w:jc w:val="both"/>
              <w:rPr>
                <w:bCs/>
                <w:sz w:val="24"/>
                <w:szCs w:val="24"/>
              </w:rPr>
            </w:pPr>
            <w:r w:rsidRPr="000F1752">
              <w:rPr>
                <w:bCs/>
                <w:sz w:val="24"/>
                <w:szCs w:val="24"/>
              </w:rPr>
              <w:t>June, 2015</w:t>
            </w:r>
          </w:p>
        </w:tc>
        <w:tc>
          <w:tcPr>
            <w:tcW w:w="3826" w:type="dxa"/>
          </w:tcPr>
          <w:p w14:paraId="6EA40BA8" w14:textId="77777777" w:rsidR="001974C6" w:rsidRPr="000F1752" w:rsidRDefault="001974C6" w:rsidP="000F1752">
            <w:pPr>
              <w:pStyle w:val="TableParagraph"/>
              <w:ind w:left="108"/>
              <w:jc w:val="both"/>
              <w:rPr>
                <w:bCs/>
                <w:sz w:val="24"/>
                <w:szCs w:val="24"/>
              </w:rPr>
            </w:pPr>
            <w:r w:rsidRPr="000F1752">
              <w:rPr>
                <w:bCs/>
                <w:sz w:val="24"/>
                <w:szCs w:val="24"/>
              </w:rPr>
              <w:t>Thermal Management of electronic devices using Phase change Material</w:t>
            </w:r>
          </w:p>
          <w:p w14:paraId="26602771" w14:textId="761DBB2C" w:rsidR="001974C6" w:rsidRPr="000F1752" w:rsidRDefault="001974C6" w:rsidP="000F1752">
            <w:pPr>
              <w:pStyle w:val="TableParagraph"/>
              <w:spacing w:line="264" w:lineRule="exact"/>
              <w:ind w:left="108"/>
              <w:jc w:val="both"/>
              <w:rPr>
                <w:bCs/>
                <w:sz w:val="24"/>
                <w:szCs w:val="24"/>
              </w:rPr>
            </w:pPr>
            <w:r w:rsidRPr="000F1752">
              <w:rPr>
                <w:bCs/>
                <w:sz w:val="24"/>
                <w:szCs w:val="24"/>
              </w:rPr>
              <w:t>based Heat sink.</w:t>
            </w:r>
          </w:p>
        </w:tc>
      </w:tr>
      <w:tr w:rsidR="001974C6" w14:paraId="0E8B7006" w14:textId="77777777">
        <w:trPr>
          <w:trHeight w:val="551"/>
        </w:trPr>
        <w:tc>
          <w:tcPr>
            <w:tcW w:w="708" w:type="dxa"/>
          </w:tcPr>
          <w:p w14:paraId="132BFADB" w14:textId="4FBA4738" w:rsidR="001974C6" w:rsidRPr="000F1752" w:rsidRDefault="000F1752" w:rsidP="000F1752">
            <w:pPr>
              <w:pStyle w:val="TableParagraph"/>
              <w:spacing w:line="268" w:lineRule="exact"/>
              <w:ind w:left="107"/>
              <w:jc w:val="center"/>
              <w:rPr>
                <w:bCs/>
                <w:sz w:val="24"/>
                <w:szCs w:val="24"/>
              </w:rPr>
            </w:pPr>
            <w:r w:rsidRPr="000F1752">
              <w:rPr>
                <w:bCs/>
                <w:sz w:val="24"/>
                <w:szCs w:val="24"/>
              </w:rPr>
              <w:t>1</w:t>
            </w:r>
            <w:r w:rsidR="001974C6" w:rsidRPr="000F1752">
              <w:rPr>
                <w:bCs/>
                <w:sz w:val="24"/>
                <w:szCs w:val="24"/>
              </w:rPr>
              <w:t>8.</w:t>
            </w:r>
          </w:p>
        </w:tc>
        <w:tc>
          <w:tcPr>
            <w:tcW w:w="2189" w:type="dxa"/>
          </w:tcPr>
          <w:p w14:paraId="194355B0" w14:textId="77777777" w:rsidR="001974C6" w:rsidRPr="000F1752" w:rsidRDefault="001974C6" w:rsidP="000F1752">
            <w:pPr>
              <w:pStyle w:val="TableParagraph"/>
              <w:spacing w:before="128"/>
              <w:ind w:left="107"/>
              <w:jc w:val="center"/>
              <w:rPr>
                <w:bCs/>
                <w:sz w:val="24"/>
                <w:szCs w:val="24"/>
              </w:rPr>
            </w:pPr>
            <w:r w:rsidRPr="000F1752">
              <w:rPr>
                <w:bCs/>
                <w:sz w:val="24"/>
                <w:szCs w:val="24"/>
              </w:rPr>
              <w:t xml:space="preserve">Bala </w:t>
            </w:r>
            <w:proofErr w:type="spellStart"/>
            <w:r w:rsidRPr="000F1752">
              <w:rPr>
                <w:bCs/>
                <w:sz w:val="24"/>
                <w:szCs w:val="24"/>
              </w:rPr>
              <w:t>ganesh</w:t>
            </w:r>
            <w:proofErr w:type="spellEnd"/>
            <w:r w:rsidRPr="000F1752">
              <w:rPr>
                <w:bCs/>
                <w:sz w:val="24"/>
                <w:szCs w:val="24"/>
              </w:rPr>
              <w:t xml:space="preserve"> T</w:t>
            </w:r>
          </w:p>
        </w:tc>
        <w:tc>
          <w:tcPr>
            <w:tcW w:w="991" w:type="dxa"/>
          </w:tcPr>
          <w:p w14:paraId="473B0845" w14:textId="77777777" w:rsidR="001974C6" w:rsidRPr="000F1752" w:rsidRDefault="001974C6" w:rsidP="000F1752">
            <w:pPr>
              <w:pStyle w:val="TableParagraph"/>
              <w:spacing w:before="128"/>
              <w:ind w:left="88" w:right="99"/>
              <w:jc w:val="both"/>
              <w:rPr>
                <w:bCs/>
                <w:sz w:val="24"/>
                <w:szCs w:val="24"/>
              </w:rPr>
            </w:pPr>
            <w:r w:rsidRPr="000F1752">
              <w:rPr>
                <w:bCs/>
                <w:sz w:val="24"/>
                <w:szCs w:val="24"/>
              </w:rPr>
              <w:t>M Tech</w:t>
            </w:r>
          </w:p>
        </w:tc>
        <w:tc>
          <w:tcPr>
            <w:tcW w:w="1277" w:type="dxa"/>
          </w:tcPr>
          <w:p w14:paraId="3EB915E9" w14:textId="77777777" w:rsidR="001974C6" w:rsidRPr="000F1752" w:rsidRDefault="001974C6" w:rsidP="000F1752">
            <w:pPr>
              <w:pStyle w:val="TableParagraph"/>
              <w:spacing w:before="128"/>
              <w:ind w:left="108"/>
              <w:jc w:val="both"/>
              <w:rPr>
                <w:bCs/>
                <w:sz w:val="24"/>
                <w:szCs w:val="24"/>
              </w:rPr>
            </w:pPr>
            <w:r w:rsidRPr="000F1752">
              <w:rPr>
                <w:bCs/>
                <w:sz w:val="24"/>
                <w:szCs w:val="24"/>
              </w:rPr>
              <w:t>July, 2015</w:t>
            </w:r>
          </w:p>
        </w:tc>
        <w:tc>
          <w:tcPr>
            <w:tcW w:w="3826" w:type="dxa"/>
          </w:tcPr>
          <w:p w14:paraId="5D8A5320" w14:textId="77777777" w:rsidR="001974C6" w:rsidRPr="000F1752" w:rsidRDefault="001974C6" w:rsidP="000F1752">
            <w:pPr>
              <w:pStyle w:val="TableParagraph"/>
              <w:spacing w:line="268" w:lineRule="exact"/>
              <w:ind w:left="108"/>
              <w:jc w:val="both"/>
              <w:rPr>
                <w:bCs/>
                <w:sz w:val="24"/>
                <w:szCs w:val="24"/>
              </w:rPr>
            </w:pPr>
            <w:r w:rsidRPr="000F1752">
              <w:rPr>
                <w:bCs/>
                <w:sz w:val="24"/>
                <w:szCs w:val="24"/>
              </w:rPr>
              <w:t>Process shortening in pretreatment</w:t>
            </w:r>
          </w:p>
          <w:p w14:paraId="1EA3D768" w14:textId="77777777" w:rsidR="001974C6" w:rsidRPr="000F1752" w:rsidRDefault="001974C6" w:rsidP="000F1752">
            <w:pPr>
              <w:pStyle w:val="TableParagraph"/>
              <w:spacing w:line="264" w:lineRule="exact"/>
              <w:ind w:left="108"/>
              <w:jc w:val="both"/>
              <w:rPr>
                <w:bCs/>
                <w:sz w:val="24"/>
                <w:szCs w:val="24"/>
              </w:rPr>
            </w:pPr>
            <w:r w:rsidRPr="000F1752">
              <w:rPr>
                <w:bCs/>
                <w:sz w:val="24"/>
                <w:szCs w:val="24"/>
              </w:rPr>
              <w:t>for automotive body in white</w:t>
            </w:r>
          </w:p>
        </w:tc>
      </w:tr>
      <w:tr w:rsidR="001974C6" w14:paraId="710745BD" w14:textId="77777777">
        <w:trPr>
          <w:trHeight w:val="827"/>
        </w:trPr>
        <w:tc>
          <w:tcPr>
            <w:tcW w:w="708" w:type="dxa"/>
          </w:tcPr>
          <w:p w14:paraId="16555559" w14:textId="384B08A9" w:rsidR="001974C6" w:rsidRPr="000F1752" w:rsidRDefault="000F1752" w:rsidP="000F1752">
            <w:pPr>
              <w:pStyle w:val="TableParagraph"/>
              <w:spacing w:line="268" w:lineRule="exact"/>
              <w:ind w:left="107"/>
              <w:jc w:val="center"/>
              <w:rPr>
                <w:bCs/>
                <w:sz w:val="24"/>
                <w:szCs w:val="24"/>
              </w:rPr>
            </w:pPr>
            <w:r w:rsidRPr="000F1752">
              <w:rPr>
                <w:bCs/>
                <w:sz w:val="24"/>
                <w:szCs w:val="24"/>
              </w:rPr>
              <w:t>1</w:t>
            </w:r>
            <w:r w:rsidR="001974C6" w:rsidRPr="000F1752">
              <w:rPr>
                <w:bCs/>
                <w:sz w:val="24"/>
                <w:szCs w:val="24"/>
              </w:rPr>
              <w:t>9.</w:t>
            </w:r>
          </w:p>
        </w:tc>
        <w:tc>
          <w:tcPr>
            <w:tcW w:w="2189" w:type="dxa"/>
          </w:tcPr>
          <w:p w14:paraId="62B7EF87" w14:textId="77777777" w:rsidR="001974C6" w:rsidRPr="000F1752" w:rsidRDefault="001974C6" w:rsidP="000F1752">
            <w:pPr>
              <w:pStyle w:val="TableParagraph"/>
              <w:spacing w:before="3"/>
              <w:jc w:val="center"/>
              <w:rPr>
                <w:bCs/>
                <w:sz w:val="24"/>
                <w:szCs w:val="24"/>
              </w:rPr>
            </w:pPr>
          </w:p>
          <w:p w14:paraId="456CF0B9" w14:textId="77777777" w:rsidR="001974C6" w:rsidRPr="000F1752" w:rsidRDefault="001974C6" w:rsidP="000F1752">
            <w:pPr>
              <w:pStyle w:val="TableParagraph"/>
              <w:ind w:left="107"/>
              <w:jc w:val="center"/>
              <w:rPr>
                <w:bCs/>
                <w:sz w:val="24"/>
                <w:szCs w:val="24"/>
              </w:rPr>
            </w:pPr>
            <w:r w:rsidRPr="000F1752">
              <w:rPr>
                <w:bCs/>
                <w:sz w:val="24"/>
                <w:szCs w:val="24"/>
              </w:rPr>
              <w:t xml:space="preserve">Rahul </w:t>
            </w:r>
            <w:proofErr w:type="spellStart"/>
            <w:r w:rsidRPr="000F1752">
              <w:rPr>
                <w:bCs/>
                <w:sz w:val="24"/>
                <w:szCs w:val="24"/>
              </w:rPr>
              <w:t>Cheiran</w:t>
            </w:r>
            <w:proofErr w:type="spellEnd"/>
            <w:r w:rsidRPr="000F1752">
              <w:rPr>
                <w:bCs/>
                <w:sz w:val="24"/>
                <w:szCs w:val="24"/>
              </w:rPr>
              <w:t xml:space="preserve"> P</w:t>
            </w:r>
          </w:p>
        </w:tc>
        <w:tc>
          <w:tcPr>
            <w:tcW w:w="991" w:type="dxa"/>
          </w:tcPr>
          <w:p w14:paraId="7F5BCB82" w14:textId="77777777" w:rsidR="001974C6" w:rsidRPr="000F1752" w:rsidRDefault="001974C6" w:rsidP="000F1752">
            <w:pPr>
              <w:pStyle w:val="TableParagraph"/>
              <w:spacing w:before="3"/>
              <w:jc w:val="both"/>
              <w:rPr>
                <w:bCs/>
                <w:sz w:val="24"/>
                <w:szCs w:val="24"/>
              </w:rPr>
            </w:pPr>
          </w:p>
          <w:p w14:paraId="7F9B466A" w14:textId="77777777"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02E94B05" w14:textId="77777777" w:rsidR="001974C6" w:rsidRPr="000F1752" w:rsidRDefault="001974C6" w:rsidP="000F1752">
            <w:pPr>
              <w:pStyle w:val="TableParagraph"/>
              <w:spacing w:before="3"/>
              <w:jc w:val="both"/>
              <w:rPr>
                <w:bCs/>
                <w:sz w:val="24"/>
                <w:szCs w:val="24"/>
              </w:rPr>
            </w:pPr>
          </w:p>
          <w:p w14:paraId="4AEFB1B1" w14:textId="77777777" w:rsidR="001974C6" w:rsidRPr="000F1752" w:rsidRDefault="001974C6" w:rsidP="000F1752">
            <w:pPr>
              <w:pStyle w:val="TableParagraph"/>
              <w:ind w:left="108"/>
              <w:jc w:val="both"/>
              <w:rPr>
                <w:bCs/>
                <w:sz w:val="24"/>
                <w:szCs w:val="24"/>
              </w:rPr>
            </w:pPr>
            <w:r w:rsidRPr="000F1752">
              <w:rPr>
                <w:bCs/>
                <w:sz w:val="24"/>
                <w:szCs w:val="24"/>
              </w:rPr>
              <w:t>July, 2016</w:t>
            </w:r>
          </w:p>
        </w:tc>
        <w:tc>
          <w:tcPr>
            <w:tcW w:w="3826" w:type="dxa"/>
          </w:tcPr>
          <w:p w14:paraId="6880B9F4" w14:textId="77777777" w:rsidR="001974C6" w:rsidRPr="000F1752" w:rsidRDefault="001974C6" w:rsidP="000F1752">
            <w:pPr>
              <w:pStyle w:val="TableParagraph"/>
              <w:spacing w:line="268" w:lineRule="exact"/>
              <w:ind w:left="108"/>
              <w:jc w:val="both"/>
              <w:rPr>
                <w:bCs/>
                <w:sz w:val="24"/>
                <w:szCs w:val="24"/>
              </w:rPr>
            </w:pPr>
            <w:r w:rsidRPr="000F1752">
              <w:rPr>
                <w:bCs/>
                <w:sz w:val="24"/>
                <w:szCs w:val="24"/>
              </w:rPr>
              <w:t>Inverse estimation of heat flux from</w:t>
            </w:r>
          </w:p>
          <w:p w14:paraId="2D6AB0A4" w14:textId="6DA271E8" w:rsidR="001974C6" w:rsidRPr="000F1752" w:rsidRDefault="001974C6" w:rsidP="000F1752">
            <w:pPr>
              <w:pStyle w:val="TableParagraph"/>
              <w:spacing w:line="270" w:lineRule="atLeast"/>
              <w:ind w:left="108"/>
              <w:jc w:val="both"/>
              <w:rPr>
                <w:bCs/>
                <w:sz w:val="24"/>
                <w:szCs w:val="24"/>
              </w:rPr>
            </w:pPr>
            <w:r w:rsidRPr="000F1752">
              <w:rPr>
                <w:bCs/>
                <w:sz w:val="24"/>
                <w:szCs w:val="24"/>
              </w:rPr>
              <w:t xml:space="preserve">a vertical </w:t>
            </w:r>
            <w:proofErr w:type="spellStart"/>
            <w:r w:rsidRPr="000F1752">
              <w:rPr>
                <w:bCs/>
                <w:sz w:val="24"/>
                <w:szCs w:val="24"/>
              </w:rPr>
              <w:t>aluminium</w:t>
            </w:r>
            <w:proofErr w:type="spellEnd"/>
            <w:r w:rsidRPr="000F1752">
              <w:rPr>
                <w:bCs/>
                <w:sz w:val="24"/>
                <w:szCs w:val="24"/>
              </w:rPr>
              <w:t xml:space="preserve"> plate using Levenberg Marquardt algorithm.</w:t>
            </w:r>
          </w:p>
        </w:tc>
      </w:tr>
      <w:tr w:rsidR="001974C6" w14:paraId="0D2FA4EA" w14:textId="77777777">
        <w:trPr>
          <w:trHeight w:val="551"/>
        </w:trPr>
        <w:tc>
          <w:tcPr>
            <w:tcW w:w="708" w:type="dxa"/>
          </w:tcPr>
          <w:p w14:paraId="3F0B4C69" w14:textId="2FAA908B" w:rsidR="001974C6" w:rsidRPr="000F1752" w:rsidRDefault="000F1752" w:rsidP="000F1752">
            <w:pPr>
              <w:pStyle w:val="TableParagraph"/>
              <w:spacing w:line="268" w:lineRule="exact"/>
              <w:ind w:left="107"/>
              <w:jc w:val="center"/>
              <w:rPr>
                <w:bCs/>
                <w:sz w:val="24"/>
                <w:szCs w:val="24"/>
              </w:rPr>
            </w:pPr>
            <w:r w:rsidRPr="000F1752">
              <w:rPr>
                <w:bCs/>
                <w:sz w:val="24"/>
                <w:szCs w:val="24"/>
              </w:rPr>
              <w:t>2</w:t>
            </w:r>
            <w:r w:rsidR="001974C6" w:rsidRPr="000F1752">
              <w:rPr>
                <w:bCs/>
                <w:sz w:val="24"/>
                <w:szCs w:val="24"/>
              </w:rPr>
              <w:t>0.</w:t>
            </w:r>
          </w:p>
        </w:tc>
        <w:tc>
          <w:tcPr>
            <w:tcW w:w="2189" w:type="dxa"/>
          </w:tcPr>
          <w:p w14:paraId="2F7F2F96" w14:textId="77777777" w:rsidR="001974C6" w:rsidRPr="000F1752" w:rsidRDefault="001974C6" w:rsidP="000F1752">
            <w:pPr>
              <w:pStyle w:val="TableParagraph"/>
              <w:spacing w:line="268" w:lineRule="exact"/>
              <w:ind w:left="107"/>
              <w:jc w:val="center"/>
              <w:rPr>
                <w:bCs/>
                <w:sz w:val="24"/>
                <w:szCs w:val="24"/>
              </w:rPr>
            </w:pPr>
            <w:r w:rsidRPr="000F1752">
              <w:rPr>
                <w:bCs/>
                <w:sz w:val="24"/>
                <w:szCs w:val="24"/>
              </w:rPr>
              <w:t>Muhammad Zainul</w:t>
            </w:r>
          </w:p>
          <w:p w14:paraId="3D51665C" w14:textId="77777777" w:rsidR="001974C6" w:rsidRPr="000F1752" w:rsidRDefault="001974C6" w:rsidP="000F1752">
            <w:pPr>
              <w:pStyle w:val="TableParagraph"/>
              <w:spacing w:line="264" w:lineRule="exact"/>
              <w:ind w:left="107"/>
              <w:jc w:val="center"/>
              <w:rPr>
                <w:bCs/>
                <w:sz w:val="24"/>
                <w:szCs w:val="24"/>
              </w:rPr>
            </w:pPr>
            <w:r w:rsidRPr="000F1752">
              <w:rPr>
                <w:bCs/>
                <w:sz w:val="24"/>
                <w:szCs w:val="24"/>
              </w:rPr>
              <w:t>Abideen</w:t>
            </w:r>
          </w:p>
        </w:tc>
        <w:tc>
          <w:tcPr>
            <w:tcW w:w="991" w:type="dxa"/>
          </w:tcPr>
          <w:p w14:paraId="76D09B3B" w14:textId="77777777" w:rsidR="001974C6" w:rsidRPr="000F1752" w:rsidRDefault="001974C6" w:rsidP="000F1752">
            <w:pPr>
              <w:pStyle w:val="TableParagraph"/>
              <w:spacing w:before="131"/>
              <w:ind w:left="88" w:right="99"/>
              <w:jc w:val="both"/>
              <w:rPr>
                <w:bCs/>
                <w:sz w:val="24"/>
                <w:szCs w:val="24"/>
              </w:rPr>
            </w:pPr>
            <w:r w:rsidRPr="000F1752">
              <w:rPr>
                <w:bCs/>
                <w:sz w:val="24"/>
                <w:szCs w:val="24"/>
              </w:rPr>
              <w:t>M Tech</w:t>
            </w:r>
          </w:p>
        </w:tc>
        <w:tc>
          <w:tcPr>
            <w:tcW w:w="1277" w:type="dxa"/>
          </w:tcPr>
          <w:p w14:paraId="3BE00F09" w14:textId="77777777" w:rsidR="001974C6" w:rsidRPr="000F1752" w:rsidRDefault="001974C6" w:rsidP="000F1752">
            <w:pPr>
              <w:pStyle w:val="TableParagraph"/>
              <w:spacing w:before="131"/>
              <w:ind w:left="108"/>
              <w:jc w:val="both"/>
              <w:rPr>
                <w:bCs/>
                <w:sz w:val="24"/>
                <w:szCs w:val="24"/>
              </w:rPr>
            </w:pPr>
            <w:r w:rsidRPr="000F1752">
              <w:rPr>
                <w:bCs/>
                <w:sz w:val="24"/>
                <w:szCs w:val="24"/>
              </w:rPr>
              <w:t>July, 2016</w:t>
            </w:r>
          </w:p>
        </w:tc>
        <w:tc>
          <w:tcPr>
            <w:tcW w:w="3826" w:type="dxa"/>
          </w:tcPr>
          <w:p w14:paraId="1DAD95A0" w14:textId="77777777" w:rsidR="001974C6" w:rsidRPr="000F1752" w:rsidRDefault="001974C6" w:rsidP="000F1752">
            <w:pPr>
              <w:pStyle w:val="TableParagraph"/>
              <w:spacing w:line="268" w:lineRule="exact"/>
              <w:ind w:left="108"/>
              <w:jc w:val="both"/>
              <w:rPr>
                <w:bCs/>
                <w:sz w:val="24"/>
                <w:szCs w:val="24"/>
              </w:rPr>
            </w:pPr>
            <w:r w:rsidRPr="000F1752">
              <w:rPr>
                <w:bCs/>
                <w:sz w:val="24"/>
                <w:szCs w:val="24"/>
              </w:rPr>
              <w:t>Numerical investigation of the wiper</w:t>
            </w:r>
          </w:p>
          <w:p w14:paraId="2751EE4C" w14:textId="2236CC59" w:rsidR="001974C6" w:rsidRPr="000F1752" w:rsidRDefault="001974C6" w:rsidP="000F1752">
            <w:pPr>
              <w:pStyle w:val="TableParagraph"/>
              <w:spacing w:line="264" w:lineRule="exact"/>
              <w:ind w:left="108"/>
              <w:jc w:val="both"/>
              <w:rPr>
                <w:bCs/>
                <w:sz w:val="24"/>
                <w:szCs w:val="24"/>
              </w:rPr>
            </w:pPr>
            <w:r w:rsidRPr="000F1752">
              <w:rPr>
                <w:bCs/>
                <w:sz w:val="24"/>
                <w:szCs w:val="24"/>
              </w:rPr>
              <w:t>lift performance.</w:t>
            </w:r>
          </w:p>
        </w:tc>
      </w:tr>
      <w:tr w:rsidR="001974C6" w14:paraId="110A5ECC" w14:textId="77777777">
        <w:trPr>
          <w:trHeight w:val="828"/>
        </w:trPr>
        <w:tc>
          <w:tcPr>
            <w:tcW w:w="708" w:type="dxa"/>
          </w:tcPr>
          <w:p w14:paraId="77D66D89" w14:textId="77777777" w:rsidR="001974C6" w:rsidRPr="000F1752" w:rsidRDefault="001974C6" w:rsidP="000F1752">
            <w:pPr>
              <w:pStyle w:val="TableParagraph"/>
              <w:spacing w:before="3"/>
              <w:jc w:val="center"/>
              <w:rPr>
                <w:bCs/>
                <w:sz w:val="24"/>
                <w:szCs w:val="24"/>
              </w:rPr>
            </w:pPr>
          </w:p>
          <w:p w14:paraId="78351A60" w14:textId="3D42D37D" w:rsidR="001974C6" w:rsidRPr="000F1752" w:rsidRDefault="000F1752" w:rsidP="000F1752">
            <w:pPr>
              <w:pStyle w:val="TableParagraph"/>
              <w:ind w:left="107"/>
              <w:jc w:val="center"/>
              <w:rPr>
                <w:bCs/>
                <w:sz w:val="24"/>
                <w:szCs w:val="24"/>
              </w:rPr>
            </w:pPr>
            <w:r w:rsidRPr="000F1752">
              <w:rPr>
                <w:bCs/>
                <w:sz w:val="24"/>
                <w:szCs w:val="24"/>
              </w:rPr>
              <w:t>2</w:t>
            </w:r>
            <w:r w:rsidR="001974C6" w:rsidRPr="000F1752">
              <w:rPr>
                <w:bCs/>
                <w:sz w:val="24"/>
                <w:szCs w:val="24"/>
              </w:rPr>
              <w:t>1.</w:t>
            </w:r>
          </w:p>
        </w:tc>
        <w:tc>
          <w:tcPr>
            <w:tcW w:w="2189" w:type="dxa"/>
          </w:tcPr>
          <w:p w14:paraId="2841CD96" w14:textId="77777777" w:rsidR="001974C6" w:rsidRPr="000F1752" w:rsidRDefault="001974C6" w:rsidP="000F1752">
            <w:pPr>
              <w:pStyle w:val="TableParagraph"/>
              <w:spacing w:before="3"/>
              <w:jc w:val="center"/>
              <w:rPr>
                <w:bCs/>
                <w:sz w:val="24"/>
                <w:szCs w:val="24"/>
              </w:rPr>
            </w:pPr>
          </w:p>
          <w:p w14:paraId="7F78BEF1" w14:textId="77777777" w:rsidR="001974C6" w:rsidRPr="000F1752" w:rsidRDefault="001974C6" w:rsidP="000F1752">
            <w:pPr>
              <w:pStyle w:val="TableParagraph"/>
              <w:ind w:left="107"/>
              <w:jc w:val="center"/>
              <w:rPr>
                <w:bCs/>
                <w:sz w:val="24"/>
                <w:szCs w:val="24"/>
              </w:rPr>
            </w:pPr>
            <w:r w:rsidRPr="000F1752">
              <w:rPr>
                <w:bCs/>
                <w:sz w:val="24"/>
                <w:szCs w:val="24"/>
              </w:rPr>
              <w:t>Balaji S</w:t>
            </w:r>
          </w:p>
        </w:tc>
        <w:tc>
          <w:tcPr>
            <w:tcW w:w="991" w:type="dxa"/>
          </w:tcPr>
          <w:p w14:paraId="56422061" w14:textId="77777777" w:rsidR="001974C6" w:rsidRPr="000F1752" w:rsidRDefault="001974C6" w:rsidP="000F1752">
            <w:pPr>
              <w:pStyle w:val="TableParagraph"/>
              <w:spacing w:before="3"/>
              <w:jc w:val="both"/>
              <w:rPr>
                <w:bCs/>
                <w:sz w:val="24"/>
                <w:szCs w:val="24"/>
              </w:rPr>
            </w:pPr>
          </w:p>
          <w:p w14:paraId="41E11AC1" w14:textId="77777777"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73CC3F11" w14:textId="77777777" w:rsidR="001974C6" w:rsidRPr="000F1752" w:rsidRDefault="001974C6" w:rsidP="000F1752">
            <w:pPr>
              <w:pStyle w:val="TableParagraph"/>
              <w:spacing w:before="3"/>
              <w:jc w:val="both"/>
              <w:rPr>
                <w:bCs/>
                <w:sz w:val="24"/>
                <w:szCs w:val="24"/>
              </w:rPr>
            </w:pPr>
          </w:p>
          <w:p w14:paraId="7D9C7106" w14:textId="77777777" w:rsidR="001974C6" w:rsidRPr="000F1752" w:rsidRDefault="001974C6" w:rsidP="000F1752">
            <w:pPr>
              <w:pStyle w:val="TableParagraph"/>
              <w:ind w:left="108"/>
              <w:jc w:val="both"/>
              <w:rPr>
                <w:bCs/>
                <w:sz w:val="24"/>
                <w:szCs w:val="24"/>
              </w:rPr>
            </w:pPr>
            <w:r w:rsidRPr="000F1752">
              <w:rPr>
                <w:bCs/>
                <w:sz w:val="24"/>
                <w:szCs w:val="24"/>
              </w:rPr>
              <w:t>June, 2017</w:t>
            </w:r>
          </w:p>
        </w:tc>
        <w:tc>
          <w:tcPr>
            <w:tcW w:w="3826" w:type="dxa"/>
          </w:tcPr>
          <w:p w14:paraId="75A8EB23" w14:textId="77777777" w:rsidR="001974C6" w:rsidRPr="000F1752" w:rsidRDefault="001974C6" w:rsidP="000F1752">
            <w:pPr>
              <w:pStyle w:val="TableParagraph"/>
              <w:spacing w:line="268" w:lineRule="exact"/>
              <w:ind w:left="108"/>
              <w:jc w:val="both"/>
              <w:rPr>
                <w:bCs/>
                <w:sz w:val="24"/>
                <w:szCs w:val="24"/>
              </w:rPr>
            </w:pPr>
            <w:r w:rsidRPr="000F1752">
              <w:rPr>
                <w:bCs/>
                <w:sz w:val="24"/>
                <w:szCs w:val="24"/>
              </w:rPr>
              <w:t>Study of isothermal air fuel mixing</w:t>
            </w:r>
          </w:p>
          <w:p w14:paraId="6C519692" w14:textId="77777777" w:rsidR="001974C6" w:rsidRPr="000F1752" w:rsidRDefault="001974C6" w:rsidP="000F1752">
            <w:pPr>
              <w:pStyle w:val="TableParagraph"/>
              <w:spacing w:line="270" w:lineRule="atLeast"/>
              <w:ind w:left="108"/>
              <w:jc w:val="both"/>
              <w:rPr>
                <w:bCs/>
                <w:sz w:val="24"/>
                <w:szCs w:val="24"/>
              </w:rPr>
            </w:pPr>
            <w:r w:rsidRPr="000F1752">
              <w:rPr>
                <w:bCs/>
                <w:sz w:val="24"/>
                <w:szCs w:val="24"/>
              </w:rPr>
              <w:t>in an industrial gas turbine swirl fuel nozzle</w:t>
            </w:r>
          </w:p>
        </w:tc>
      </w:tr>
      <w:tr w:rsidR="001974C6" w14:paraId="0C587749" w14:textId="77777777" w:rsidTr="000F1752">
        <w:trPr>
          <w:trHeight w:val="613"/>
        </w:trPr>
        <w:tc>
          <w:tcPr>
            <w:tcW w:w="708" w:type="dxa"/>
          </w:tcPr>
          <w:p w14:paraId="55E3600C" w14:textId="7E76DCC0" w:rsidR="001974C6" w:rsidRPr="000F1752" w:rsidRDefault="000F1752" w:rsidP="000F1752">
            <w:pPr>
              <w:pStyle w:val="TableParagraph"/>
              <w:spacing w:line="268" w:lineRule="exact"/>
              <w:ind w:left="107"/>
              <w:jc w:val="center"/>
              <w:rPr>
                <w:bCs/>
                <w:sz w:val="24"/>
                <w:szCs w:val="24"/>
              </w:rPr>
            </w:pPr>
            <w:r w:rsidRPr="000F1752">
              <w:rPr>
                <w:bCs/>
                <w:sz w:val="24"/>
                <w:szCs w:val="24"/>
              </w:rPr>
              <w:t>2</w:t>
            </w:r>
            <w:r w:rsidR="001974C6" w:rsidRPr="000F1752">
              <w:rPr>
                <w:bCs/>
                <w:sz w:val="24"/>
                <w:szCs w:val="24"/>
              </w:rPr>
              <w:t>2.</w:t>
            </w:r>
          </w:p>
        </w:tc>
        <w:tc>
          <w:tcPr>
            <w:tcW w:w="2189" w:type="dxa"/>
          </w:tcPr>
          <w:p w14:paraId="0EE87F15" w14:textId="1BA2374A" w:rsidR="001974C6" w:rsidRPr="000F1752" w:rsidRDefault="001974C6" w:rsidP="000F1752">
            <w:pPr>
              <w:pStyle w:val="TableParagraph"/>
              <w:ind w:left="107"/>
              <w:jc w:val="center"/>
              <w:rPr>
                <w:bCs/>
                <w:sz w:val="24"/>
                <w:szCs w:val="24"/>
              </w:rPr>
            </w:pPr>
            <w:r w:rsidRPr="000F1752">
              <w:rPr>
                <w:bCs/>
                <w:sz w:val="24"/>
                <w:szCs w:val="24"/>
              </w:rPr>
              <w:t>Sanket Bhatt</w:t>
            </w:r>
          </w:p>
        </w:tc>
        <w:tc>
          <w:tcPr>
            <w:tcW w:w="991" w:type="dxa"/>
          </w:tcPr>
          <w:p w14:paraId="0860107D" w14:textId="77777777"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6865464D" w14:textId="392FCAAE" w:rsidR="001974C6" w:rsidRPr="000F1752" w:rsidRDefault="001974C6" w:rsidP="000F1752">
            <w:pPr>
              <w:pStyle w:val="TableParagraph"/>
              <w:ind w:left="108"/>
              <w:jc w:val="both"/>
              <w:rPr>
                <w:bCs/>
                <w:sz w:val="24"/>
                <w:szCs w:val="24"/>
              </w:rPr>
            </w:pPr>
            <w:r w:rsidRPr="000F1752">
              <w:rPr>
                <w:bCs/>
                <w:sz w:val="24"/>
                <w:szCs w:val="24"/>
              </w:rPr>
              <w:t xml:space="preserve">June 2019 </w:t>
            </w:r>
          </w:p>
        </w:tc>
        <w:tc>
          <w:tcPr>
            <w:tcW w:w="3826" w:type="dxa"/>
          </w:tcPr>
          <w:p w14:paraId="1046EF56" w14:textId="18B40AEB" w:rsidR="001974C6" w:rsidRPr="000F1752" w:rsidRDefault="001974C6" w:rsidP="000F1752">
            <w:pPr>
              <w:pStyle w:val="TableParagraph"/>
              <w:spacing w:line="266" w:lineRule="exact"/>
              <w:ind w:left="108"/>
              <w:jc w:val="both"/>
              <w:rPr>
                <w:bCs/>
                <w:sz w:val="24"/>
                <w:szCs w:val="24"/>
              </w:rPr>
            </w:pPr>
            <w:r w:rsidRPr="000F1752">
              <w:rPr>
                <w:bCs/>
                <w:sz w:val="24"/>
                <w:szCs w:val="24"/>
              </w:rPr>
              <w:t>Design optimization of “Perseus pump through cutter” of 1.38” casing size through CFD analysis.</w:t>
            </w:r>
          </w:p>
        </w:tc>
      </w:tr>
      <w:tr w:rsidR="001974C6" w14:paraId="7D5410AD" w14:textId="77777777" w:rsidTr="000F1752">
        <w:trPr>
          <w:trHeight w:val="501"/>
        </w:trPr>
        <w:tc>
          <w:tcPr>
            <w:tcW w:w="708" w:type="dxa"/>
          </w:tcPr>
          <w:p w14:paraId="461CE74F" w14:textId="5CC7EA79" w:rsidR="001974C6" w:rsidRPr="000F1752" w:rsidRDefault="000F1752" w:rsidP="000F1752">
            <w:pPr>
              <w:pStyle w:val="TableParagraph"/>
              <w:spacing w:line="268" w:lineRule="exact"/>
              <w:ind w:left="107"/>
              <w:jc w:val="center"/>
              <w:rPr>
                <w:bCs/>
                <w:sz w:val="24"/>
                <w:szCs w:val="24"/>
              </w:rPr>
            </w:pPr>
            <w:r w:rsidRPr="000F1752">
              <w:rPr>
                <w:bCs/>
                <w:sz w:val="24"/>
                <w:szCs w:val="24"/>
              </w:rPr>
              <w:t>2</w:t>
            </w:r>
            <w:r w:rsidR="001974C6" w:rsidRPr="000F1752">
              <w:rPr>
                <w:bCs/>
                <w:sz w:val="24"/>
                <w:szCs w:val="24"/>
              </w:rPr>
              <w:t>3.</w:t>
            </w:r>
          </w:p>
        </w:tc>
        <w:tc>
          <w:tcPr>
            <w:tcW w:w="2189" w:type="dxa"/>
          </w:tcPr>
          <w:p w14:paraId="5DE28E33" w14:textId="1FA16533" w:rsidR="001974C6" w:rsidRPr="000F1752" w:rsidRDefault="001974C6" w:rsidP="000F1752">
            <w:pPr>
              <w:pStyle w:val="TableParagraph"/>
              <w:ind w:left="107"/>
              <w:jc w:val="center"/>
              <w:rPr>
                <w:bCs/>
                <w:sz w:val="24"/>
                <w:szCs w:val="24"/>
              </w:rPr>
            </w:pPr>
            <w:proofErr w:type="spellStart"/>
            <w:r w:rsidRPr="000F1752">
              <w:rPr>
                <w:bCs/>
                <w:sz w:val="24"/>
                <w:szCs w:val="24"/>
              </w:rPr>
              <w:t>Kotipalli</w:t>
            </w:r>
            <w:proofErr w:type="spellEnd"/>
            <w:r w:rsidRPr="000F1752">
              <w:rPr>
                <w:bCs/>
                <w:sz w:val="24"/>
                <w:szCs w:val="24"/>
              </w:rPr>
              <w:t xml:space="preserve"> Mahesh</w:t>
            </w:r>
          </w:p>
        </w:tc>
        <w:tc>
          <w:tcPr>
            <w:tcW w:w="991" w:type="dxa"/>
          </w:tcPr>
          <w:p w14:paraId="577625D3" w14:textId="3F055184"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6A95EDAF" w14:textId="4A151B9B" w:rsidR="001974C6" w:rsidRPr="000F1752" w:rsidRDefault="001974C6" w:rsidP="000F1752">
            <w:pPr>
              <w:pStyle w:val="TableParagraph"/>
              <w:ind w:left="108"/>
              <w:jc w:val="both"/>
              <w:rPr>
                <w:bCs/>
                <w:sz w:val="24"/>
                <w:szCs w:val="24"/>
              </w:rPr>
            </w:pPr>
            <w:r w:rsidRPr="000F1752">
              <w:rPr>
                <w:bCs/>
                <w:sz w:val="24"/>
                <w:szCs w:val="24"/>
              </w:rPr>
              <w:t xml:space="preserve">June 2019 </w:t>
            </w:r>
          </w:p>
        </w:tc>
        <w:tc>
          <w:tcPr>
            <w:tcW w:w="3826" w:type="dxa"/>
          </w:tcPr>
          <w:p w14:paraId="14CC5135" w14:textId="739D5DE1" w:rsidR="001974C6" w:rsidRPr="000F1752" w:rsidRDefault="001974C6" w:rsidP="000F1752">
            <w:pPr>
              <w:pStyle w:val="TableParagraph"/>
              <w:spacing w:line="266" w:lineRule="exact"/>
              <w:ind w:left="108"/>
              <w:jc w:val="both"/>
              <w:rPr>
                <w:bCs/>
                <w:sz w:val="24"/>
                <w:szCs w:val="24"/>
              </w:rPr>
            </w:pPr>
            <w:r w:rsidRPr="000F1752">
              <w:rPr>
                <w:bCs/>
                <w:sz w:val="24"/>
                <w:szCs w:val="24"/>
              </w:rPr>
              <w:t>Modelling of engine surface heat loss – A numerical s</w:t>
            </w:r>
            <w:r w:rsidR="000F1752">
              <w:rPr>
                <w:bCs/>
                <w:sz w:val="24"/>
                <w:szCs w:val="24"/>
              </w:rPr>
              <w:t>t</w:t>
            </w:r>
            <w:r w:rsidRPr="000F1752">
              <w:rPr>
                <w:bCs/>
                <w:sz w:val="24"/>
                <w:szCs w:val="24"/>
              </w:rPr>
              <w:t>udy</w:t>
            </w:r>
          </w:p>
        </w:tc>
      </w:tr>
      <w:tr w:rsidR="001974C6" w14:paraId="0BA6C471" w14:textId="77777777" w:rsidTr="000F1752">
        <w:trPr>
          <w:trHeight w:val="830"/>
        </w:trPr>
        <w:tc>
          <w:tcPr>
            <w:tcW w:w="708" w:type="dxa"/>
          </w:tcPr>
          <w:p w14:paraId="44220FD3" w14:textId="15E8A6F7" w:rsidR="001974C6" w:rsidRPr="000F1752" w:rsidRDefault="000F1752" w:rsidP="000F1752">
            <w:pPr>
              <w:pStyle w:val="TableParagraph"/>
              <w:spacing w:line="268" w:lineRule="exact"/>
              <w:ind w:left="107"/>
              <w:jc w:val="center"/>
              <w:rPr>
                <w:bCs/>
                <w:sz w:val="24"/>
                <w:szCs w:val="24"/>
              </w:rPr>
            </w:pPr>
            <w:r w:rsidRPr="000F1752">
              <w:rPr>
                <w:bCs/>
                <w:sz w:val="24"/>
                <w:szCs w:val="24"/>
              </w:rPr>
              <w:t>2</w:t>
            </w:r>
            <w:r w:rsidR="001974C6" w:rsidRPr="000F1752">
              <w:rPr>
                <w:bCs/>
                <w:sz w:val="24"/>
                <w:szCs w:val="24"/>
              </w:rPr>
              <w:t>4.</w:t>
            </w:r>
          </w:p>
        </w:tc>
        <w:tc>
          <w:tcPr>
            <w:tcW w:w="2189" w:type="dxa"/>
          </w:tcPr>
          <w:p w14:paraId="69C5E86B" w14:textId="44FAB5EC" w:rsidR="001974C6" w:rsidRPr="000F1752" w:rsidRDefault="001974C6" w:rsidP="000F1752">
            <w:pPr>
              <w:pStyle w:val="TableParagraph"/>
              <w:jc w:val="center"/>
              <w:rPr>
                <w:bCs/>
                <w:sz w:val="24"/>
                <w:szCs w:val="24"/>
              </w:rPr>
            </w:pPr>
            <w:r w:rsidRPr="000F1752">
              <w:rPr>
                <w:bCs/>
                <w:sz w:val="24"/>
                <w:szCs w:val="24"/>
              </w:rPr>
              <w:t>Arvind Kumar Singh</w:t>
            </w:r>
          </w:p>
        </w:tc>
        <w:tc>
          <w:tcPr>
            <w:tcW w:w="991" w:type="dxa"/>
          </w:tcPr>
          <w:p w14:paraId="687237BF" w14:textId="37176244"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00D1834A" w14:textId="17219D5A" w:rsidR="001974C6" w:rsidRPr="000F1752" w:rsidRDefault="001974C6" w:rsidP="000F1752">
            <w:pPr>
              <w:pStyle w:val="TableParagraph"/>
              <w:ind w:left="108"/>
              <w:jc w:val="both"/>
              <w:rPr>
                <w:bCs/>
                <w:sz w:val="24"/>
                <w:szCs w:val="24"/>
              </w:rPr>
            </w:pPr>
            <w:r w:rsidRPr="000F1752">
              <w:rPr>
                <w:bCs/>
                <w:sz w:val="24"/>
                <w:szCs w:val="24"/>
              </w:rPr>
              <w:t>July 2020</w:t>
            </w:r>
          </w:p>
        </w:tc>
        <w:tc>
          <w:tcPr>
            <w:tcW w:w="3826" w:type="dxa"/>
          </w:tcPr>
          <w:p w14:paraId="00A66CC0" w14:textId="7F9E4694" w:rsidR="001974C6" w:rsidRPr="000F1752" w:rsidRDefault="001974C6" w:rsidP="000F1752">
            <w:pPr>
              <w:pStyle w:val="TableParagraph"/>
              <w:spacing w:line="266" w:lineRule="exact"/>
              <w:ind w:left="108"/>
              <w:jc w:val="both"/>
              <w:rPr>
                <w:bCs/>
                <w:sz w:val="24"/>
                <w:szCs w:val="24"/>
              </w:rPr>
            </w:pPr>
            <w:r w:rsidRPr="000F1752">
              <w:rPr>
                <w:bCs/>
                <w:sz w:val="24"/>
                <w:szCs w:val="24"/>
              </w:rPr>
              <w:t>Prediction of immune cells in chemotherapy and validating the results using extended Kalman filter.</w:t>
            </w:r>
          </w:p>
        </w:tc>
      </w:tr>
      <w:tr w:rsidR="001974C6" w14:paraId="74795B54" w14:textId="77777777" w:rsidTr="00BF4171">
        <w:trPr>
          <w:trHeight w:val="800"/>
        </w:trPr>
        <w:tc>
          <w:tcPr>
            <w:tcW w:w="708" w:type="dxa"/>
          </w:tcPr>
          <w:p w14:paraId="36DC7377" w14:textId="2E6C8995" w:rsidR="001974C6" w:rsidRPr="000F1752" w:rsidRDefault="000F1752" w:rsidP="000F1752">
            <w:pPr>
              <w:pStyle w:val="TableParagraph"/>
              <w:spacing w:line="268" w:lineRule="exact"/>
              <w:ind w:left="107"/>
              <w:jc w:val="center"/>
              <w:rPr>
                <w:bCs/>
                <w:sz w:val="24"/>
                <w:szCs w:val="24"/>
              </w:rPr>
            </w:pPr>
            <w:r w:rsidRPr="000F1752">
              <w:rPr>
                <w:bCs/>
                <w:sz w:val="24"/>
                <w:szCs w:val="24"/>
              </w:rPr>
              <w:t>2</w:t>
            </w:r>
            <w:r w:rsidR="001974C6" w:rsidRPr="000F1752">
              <w:rPr>
                <w:bCs/>
                <w:sz w:val="24"/>
                <w:szCs w:val="24"/>
              </w:rPr>
              <w:t>5.</w:t>
            </w:r>
          </w:p>
        </w:tc>
        <w:tc>
          <w:tcPr>
            <w:tcW w:w="2189" w:type="dxa"/>
          </w:tcPr>
          <w:p w14:paraId="42467B8A" w14:textId="5F46CD4A" w:rsidR="001974C6" w:rsidRPr="000F1752" w:rsidRDefault="001974C6" w:rsidP="000F1752">
            <w:pPr>
              <w:pStyle w:val="TableParagraph"/>
              <w:ind w:left="107"/>
              <w:jc w:val="center"/>
              <w:rPr>
                <w:bCs/>
                <w:sz w:val="24"/>
                <w:szCs w:val="24"/>
              </w:rPr>
            </w:pPr>
            <w:proofErr w:type="spellStart"/>
            <w:r w:rsidRPr="000F1752">
              <w:rPr>
                <w:bCs/>
                <w:sz w:val="24"/>
                <w:szCs w:val="24"/>
              </w:rPr>
              <w:t>Sandeepta</w:t>
            </w:r>
            <w:proofErr w:type="spellEnd"/>
            <w:r w:rsidRPr="000F1752">
              <w:rPr>
                <w:bCs/>
                <w:sz w:val="24"/>
                <w:szCs w:val="24"/>
              </w:rPr>
              <w:t xml:space="preserve"> Kumar Mallik</w:t>
            </w:r>
          </w:p>
        </w:tc>
        <w:tc>
          <w:tcPr>
            <w:tcW w:w="991" w:type="dxa"/>
          </w:tcPr>
          <w:p w14:paraId="24FE38C6" w14:textId="4A3A78E7"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47D4BD06" w14:textId="42D21715" w:rsidR="001974C6" w:rsidRPr="000F1752" w:rsidRDefault="001974C6" w:rsidP="000F1752">
            <w:pPr>
              <w:pStyle w:val="TableParagraph"/>
              <w:ind w:left="108"/>
              <w:jc w:val="both"/>
              <w:rPr>
                <w:bCs/>
                <w:sz w:val="24"/>
                <w:szCs w:val="24"/>
              </w:rPr>
            </w:pPr>
            <w:r w:rsidRPr="000F1752">
              <w:rPr>
                <w:bCs/>
                <w:sz w:val="24"/>
                <w:szCs w:val="24"/>
              </w:rPr>
              <w:t>July 2021</w:t>
            </w:r>
          </w:p>
        </w:tc>
        <w:tc>
          <w:tcPr>
            <w:tcW w:w="3826" w:type="dxa"/>
          </w:tcPr>
          <w:p w14:paraId="476478C1" w14:textId="04350797" w:rsidR="001974C6" w:rsidRPr="000F1752" w:rsidRDefault="001974C6" w:rsidP="000F1752">
            <w:pPr>
              <w:pStyle w:val="TableParagraph"/>
              <w:spacing w:line="266" w:lineRule="exact"/>
              <w:ind w:left="108"/>
              <w:jc w:val="both"/>
              <w:rPr>
                <w:bCs/>
                <w:sz w:val="24"/>
                <w:szCs w:val="24"/>
              </w:rPr>
            </w:pPr>
            <w:r w:rsidRPr="000F1752">
              <w:rPr>
                <w:bCs/>
                <w:sz w:val="24"/>
                <w:szCs w:val="24"/>
              </w:rPr>
              <w:t>Numerical Simulations to Identify Temperature Non- Uniformity in Mini-channel Heat Sink</w:t>
            </w:r>
          </w:p>
        </w:tc>
      </w:tr>
      <w:tr w:rsidR="001974C6" w14:paraId="47C66546" w14:textId="77777777" w:rsidTr="000F1752">
        <w:trPr>
          <w:trHeight w:val="740"/>
        </w:trPr>
        <w:tc>
          <w:tcPr>
            <w:tcW w:w="708" w:type="dxa"/>
          </w:tcPr>
          <w:p w14:paraId="2ED06BCB" w14:textId="7788CDDB" w:rsidR="001974C6" w:rsidRPr="000F1752" w:rsidRDefault="000F1752" w:rsidP="000F1752">
            <w:pPr>
              <w:pStyle w:val="TableParagraph"/>
              <w:spacing w:line="268" w:lineRule="exact"/>
              <w:ind w:left="107"/>
              <w:jc w:val="center"/>
              <w:rPr>
                <w:bCs/>
                <w:sz w:val="24"/>
                <w:szCs w:val="24"/>
              </w:rPr>
            </w:pPr>
            <w:r w:rsidRPr="000F1752">
              <w:rPr>
                <w:bCs/>
                <w:sz w:val="24"/>
                <w:szCs w:val="24"/>
              </w:rPr>
              <w:t>2</w:t>
            </w:r>
            <w:r w:rsidR="001974C6" w:rsidRPr="000F1752">
              <w:rPr>
                <w:bCs/>
                <w:sz w:val="24"/>
                <w:szCs w:val="24"/>
              </w:rPr>
              <w:t>6.</w:t>
            </w:r>
          </w:p>
        </w:tc>
        <w:tc>
          <w:tcPr>
            <w:tcW w:w="2189" w:type="dxa"/>
          </w:tcPr>
          <w:p w14:paraId="5A0F56BD" w14:textId="77777777" w:rsidR="001974C6" w:rsidRPr="000F1752" w:rsidRDefault="001974C6" w:rsidP="000F1752">
            <w:pPr>
              <w:pStyle w:val="TableParagraph"/>
              <w:ind w:left="107"/>
              <w:jc w:val="center"/>
              <w:rPr>
                <w:bCs/>
                <w:sz w:val="24"/>
                <w:szCs w:val="24"/>
              </w:rPr>
            </w:pPr>
            <w:r w:rsidRPr="000F1752">
              <w:rPr>
                <w:bCs/>
                <w:sz w:val="24"/>
                <w:szCs w:val="24"/>
              </w:rPr>
              <w:t>Pranav Krishnan</w:t>
            </w:r>
          </w:p>
          <w:p w14:paraId="0CC40A37" w14:textId="47FCC123" w:rsidR="001974C6" w:rsidRPr="000F1752" w:rsidRDefault="001974C6" w:rsidP="000F1752">
            <w:pPr>
              <w:pStyle w:val="TableParagraph"/>
              <w:ind w:left="107"/>
              <w:jc w:val="center"/>
              <w:rPr>
                <w:bCs/>
                <w:sz w:val="24"/>
                <w:szCs w:val="24"/>
              </w:rPr>
            </w:pPr>
          </w:p>
        </w:tc>
        <w:tc>
          <w:tcPr>
            <w:tcW w:w="991" w:type="dxa"/>
          </w:tcPr>
          <w:p w14:paraId="57C88DB0" w14:textId="197F858D"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43F06B22" w14:textId="4C33337C" w:rsidR="001974C6" w:rsidRPr="000F1752" w:rsidRDefault="001974C6" w:rsidP="000F1752">
            <w:pPr>
              <w:pStyle w:val="TableParagraph"/>
              <w:ind w:left="108"/>
              <w:jc w:val="both"/>
              <w:rPr>
                <w:bCs/>
                <w:sz w:val="24"/>
                <w:szCs w:val="24"/>
              </w:rPr>
            </w:pPr>
            <w:r w:rsidRPr="000F1752">
              <w:rPr>
                <w:bCs/>
                <w:sz w:val="24"/>
                <w:szCs w:val="24"/>
              </w:rPr>
              <w:t>June 2022</w:t>
            </w:r>
          </w:p>
        </w:tc>
        <w:tc>
          <w:tcPr>
            <w:tcW w:w="3826" w:type="dxa"/>
          </w:tcPr>
          <w:p w14:paraId="794ADB27" w14:textId="634AFDE7" w:rsidR="001974C6" w:rsidRPr="000F1752" w:rsidRDefault="001974C6" w:rsidP="000F1752">
            <w:pPr>
              <w:pStyle w:val="TableParagraph"/>
              <w:spacing w:line="266" w:lineRule="exact"/>
              <w:ind w:left="108"/>
              <w:jc w:val="both"/>
              <w:rPr>
                <w:bCs/>
                <w:sz w:val="24"/>
                <w:szCs w:val="24"/>
              </w:rPr>
            </w:pPr>
            <w:r w:rsidRPr="000F1752">
              <w:rPr>
                <w:bCs/>
                <w:sz w:val="24"/>
                <w:szCs w:val="24"/>
              </w:rPr>
              <w:t>Breast cancer diagnosis: Segmentation and classification by CNN.</w:t>
            </w:r>
          </w:p>
        </w:tc>
      </w:tr>
      <w:tr w:rsidR="001974C6" w14:paraId="6B9567EB" w14:textId="77777777" w:rsidTr="000F1752">
        <w:trPr>
          <w:trHeight w:val="496"/>
        </w:trPr>
        <w:tc>
          <w:tcPr>
            <w:tcW w:w="708" w:type="dxa"/>
          </w:tcPr>
          <w:p w14:paraId="182490F1" w14:textId="10809BAA" w:rsidR="001974C6" w:rsidRPr="000F1752" w:rsidRDefault="000F1752" w:rsidP="000F1752">
            <w:pPr>
              <w:pStyle w:val="TableParagraph"/>
              <w:spacing w:line="268" w:lineRule="exact"/>
              <w:ind w:left="107"/>
              <w:jc w:val="center"/>
              <w:rPr>
                <w:bCs/>
                <w:sz w:val="24"/>
                <w:szCs w:val="24"/>
              </w:rPr>
            </w:pPr>
            <w:r w:rsidRPr="000F1752">
              <w:rPr>
                <w:bCs/>
                <w:sz w:val="24"/>
                <w:szCs w:val="24"/>
              </w:rPr>
              <w:t>2</w:t>
            </w:r>
            <w:r w:rsidR="001974C6" w:rsidRPr="000F1752">
              <w:rPr>
                <w:bCs/>
                <w:sz w:val="24"/>
                <w:szCs w:val="24"/>
              </w:rPr>
              <w:t>7.</w:t>
            </w:r>
          </w:p>
        </w:tc>
        <w:tc>
          <w:tcPr>
            <w:tcW w:w="2189" w:type="dxa"/>
          </w:tcPr>
          <w:p w14:paraId="4DD92599" w14:textId="4EFB694C" w:rsidR="001974C6" w:rsidRPr="000F1752" w:rsidRDefault="001974C6" w:rsidP="000F1752">
            <w:pPr>
              <w:pStyle w:val="TableParagraph"/>
              <w:ind w:left="107"/>
              <w:jc w:val="center"/>
              <w:rPr>
                <w:bCs/>
                <w:sz w:val="24"/>
                <w:szCs w:val="24"/>
              </w:rPr>
            </w:pPr>
            <w:r w:rsidRPr="000F1752">
              <w:rPr>
                <w:bCs/>
                <w:sz w:val="24"/>
                <w:szCs w:val="24"/>
              </w:rPr>
              <w:t xml:space="preserve">Patel Shahil </w:t>
            </w:r>
            <w:proofErr w:type="spellStart"/>
            <w:r w:rsidRPr="000F1752">
              <w:rPr>
                <w:bCs/>
                <w:sz w:val="24"/>
                <w:szCs w:val="24"/>
              </w:rPr>
              <w:t>Shaileshkumar</w:t>
            </w:r>
            <w:proofErr w:type="spellEnd"/>
          </w:p>
        </w:tc>
        <w:tc>
          <w:tcPr>
            <w:tcW w:w="991" w:type="dxa"/>
          </w:tcPr>
          <w:p w14:paraId="1E843354" w14:textId="1E037568" w:rsidR="001974C6" w:rsidRPr="000F1752" w:rsidRDefault="001974C6" w:rsidP="000F1752">
            <w:pPr>
              <w:pStyle w:val="TableParagraph"/>
              <w:ind w:left="88" w:right="99"/>
              <w:jc w:val="both"/>
              <w:rPr>
                <w:bCs/>
                <w:sz w:val="24"/>
                <w:szCs w:val="24"/>
              </w:rPr>
            </w:pPr>
            <w:r w:rsidRPr="000F1752">
              <w:rPr>
                <w:bCs/>
                <w:sz w:val="24"/>
                <w:szCs w:val="24"/>
              </w:rPr>
              <w:t>M Tech</w:t>
            </w:r>
          </w:p>
        </w:tc>
        <w:tc>
          <w:tcPr>
            <w:tcW w:w="1277" w:type="dxa"/>
          </w:tcPr>
          <w:p w14:paraId="50B1E1B3" w14:textId="05BBE6BC" w:rsidR="001974C6" w:rsidRPr="000F1752" w:rsidRDefault="001974C6" w:rsidP="000F1752">
            <w:pPr>
              <w:pStyle w:val="TableParagraph"/>
              <w:ind w:left="108"/>
              <w:jc w:val="both"/>
              <w:rPr>
                <w:bCs/>
                <w:sz w:val="24"/>
                <w:szCs w:val="24"/>
              </w:rPr>
            </w:pPr>
            <w:r w:rsidRPr="000F1752">
              <w:rPr>
                <w:bCs/>
                <w:sz w:val="24"/>
                <w:szCs w:val="24"/>
              </w:rPr>
              <w:t>June 2022</w:t>
            </w:r>
          </w:p>
        </w:tc>
        <w:tc>
          <w:tcPr>
            <w:tcW w:w="3826" w:type="dxa"/>
          </w:tcPr>
          <w:p w14:paraId="532C751B" w14:textId="148F6682" w:rsidR="001974C6" w:rsidRPr="000F1752" w:rsidRDefault="001974C6" w:rsidP="000F1752">
            <w:pPr>
              <w:pStyle w:val="TableParagraph"/>
              <w:spacing w:line="266" w:lineRule="exact"/>
              <w:ind w:left="108"/>
              <w:jc w:val="both"/>
              <w:rPr>
                <w:bCs/>
                <w:sz w:val="24"/>
                <w:szCs w:val="24"/>
              </w:rPr>
            </w:pPr>
            <w:r w:rsidRPr="000F1752">
              <w:rPr>
                <w:bCs/>
                <w:sz w:val="24"/>
                <w:szCs w:val="24"/>
              </w:rPr>
              <w:t>Numerical analysis of PEM fuel cell using metal foam.</w:t>
            </w:r>
          </w:p>
        </w:tc>
      </w:tr>
    </w:tbl>
    <w:p w14:paraId="38E4D21C" w14:textId="77777777" w:rsidR="00DA178B" w:rsidRDefault="00DA178B" w:rsidP="001974C6">
      <w:pPr>
        <w:pStyle w:val="BodyText"/>
        <w:spacing w:before="10"/>
        <w:ind w:left="0"/>
        <w:rPr>
          <w:b/>
          <w:sz w:val="15"/>
        </w:rPr>
      </w:pPr>
    </w:p>
    <w:p w14:paraId="7C364269" w14:textId="77777777" w:rsidR="00DA178B" w:rsidRDefault="008A4B76" w:rsidP="001974C6">
      <w:pPr>
        <w:pStyle w:val="ListParagraph"/>
        <w:numPr>
          <w:ilvl w:val="0"/>
          <w:numId w:val="3"/>
        </w:numPr>
        <w:tabs>
          <w:tab w:val="left" w:pos="1201"/>
        </w:tabs>
        <w:spacing w:before="90"/>
        <w:ind w:right="0" w:hanging="361"/>
        <w:rPr>
          <w:b/>
          <w:sz w:val="24"/>
        </w:rPr>
      </w:pPr>
      <w:r>
        <w:rPr>
          <w:b/>
          <w:sz w:val="24"/>
        </w:rPr>
        <w:t>Academic</w:t>
      </w:r>
      <w:r>
        <w:rPr>
          <w:b/>
          <w:spacing w:val="-1"/>
          <w:sz w:val="24"/>
        </w:rPr>
        <w:t xml:space="preserve"> </w:t>
      </w:r>
      <w:r>
        <w:rPr>
          <w:b/>
          <w:sz w:val="24"/>
        </w:rPr>
        <w:t>activities</w:t>
      </w:r>
    </w:p>
    <w:p w14:paraId="489EB72C" w14:textId="77777777" w:rsidR="00DA178B" w:rsidRDefault="00DA178B" w:rsidP="001974C6">
      <w:pPr>
        <w:pStyle w:val="BodyText"/>
        <w:spacing w:before="3"/>
        <w:ind w:left="0"/>
        <w:rPr>
          <w:b/>
        </w:rPr>
      </w:pPr>
    </w:p>
    <w:tbl>
      <w:tblPr>
        <w:tblW w:w="0" w:type="auto"/>
        <w:tblInd w:w="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60"/>
        <w:gridCol w:w="6015"/>
        <w:gridCol w:w="2381"/>
      </w:tblGrid>
      <w:tr w:rsidR="00DA178B" w14:paraId="3A68EE73" w14:textId="77777777">
        <w:trPr>
          <w:trHeight w:val="801"/>
        </w:trPr>
        <w:tc>
          <w:tcPr>
            <w:tcW w:w="660" w:type="dxa"/>
          </w:tcPr>
          <w:p w14:paraId="0BE5E4BC" w14:textId="77777777" w:rsidR="00DA178B" w:rsidRDefault="008A4B76" w:rsidP="001974C6">
            <w:pPr>
              <w:pStyle w:val="TableParagraph"/>
              <w:spacing w:before="121"/>
              <w:ind w:left="14" w:right="317"/>
              <w:jc w:val="both"/>
              <w:rPr>
                <w:b/>
                <w:sz w:val="24"/>
              </w:rPr>
            </w:pPr>
            <w:r>
              <w:rPr>
                <w:b/>
                <w:sz w:val="24"/>
              </w:rPr>
              <w:t>Sl. No</w:t>
            </w:r>
          </w:p>
        </w:tc>
        <w:tc>
          <w:tcPr>
            <w:tcW w:w="6015" w:type="dxa"/>
          </w:tcPr>
          <w:p w14:paraId="0D84BA4B" w14:textId="77777777" w:rsidR="00DA178B" w:rsidRDefault="00DA178B" w:rsidP="001974C6">
            <w:pPr>
              <w:pStyle w:val="TableParagraph"/>
              <w:spacing w:before="5"/>
              <w:jc w:val="both"/>
              <w:rPr>
                <w:b/>
              </w:rPr>
            </w:pPr>
          </w:p>
          <w:p w14:paraId="37EB995A" w14:textId="77777777" w:rsidR="00DA178B" w:rsidRDefault="008A4B76" w:rsidP="001974C6">
            <w:pPr>
              <w:pStyle w:val="TableParagraph"/>
              <w:ind w:left="1879"/>
              <w:jc w:val="both"/>
              <w:rPr>
                <w:b/>
                <w:sz w:val="24"/>
              </w:rPr>
            </w:pPr>
            <w:r>
              <w:rPr>
                <w:b/>
                <w:sz w:val="24"/>
              </w:rPr>
              <w:t>Administrative duty</w:t>
            </w:r>
          </w:p>
        </w:tc>
        <w:tc>
          <w:tcPr>
            <w:tcW w:w="2381" w:type="dxa"/>
          </w:tcPr>
          <w:p w14:paraId="6466DDD2" w14:textId="77777777" w:rsidR="00DA178B" w:rsidRDefault="00DA178B" w:rsidP="001974C6">
            <w:pPr>
              <w:pStyle w:val="TableParagraph"/>
              <w:spacing w:before="5"/>
              <w:jc w:val="both"/>
              <w:rPr>
                <w:b/>
              </w:rPr>
            </w:pPr>
          </w:p>
          <w:p w14:paraId="5958B01B" w14:textId="77777777" w:rsidR="00DA178B" w:rsidRDefault="008A4B76" w:rsidP="001974C6">
            <w:pPr>
              <w:pStyle w:val="TableParagraph"/>
              <w:ind w:left="87" w:right="74"/>
              <w:jc w:val="both"/>
              <w:rPr>
                <w:b/>
                <w:sz w:val="24"/>
              </w:rPr>
            </w:pPr>
            <w:r>
              <w:rPr>
                <w:b/>
                <w:sz w:val="24"/>
              </w:rPr>
              <w:t>Period and Year</w:t>
            </w:r>
          </w:p>
        </w:tc>
      </w:tr>
      <w:tr w:rsidR="00DA178B" w14:paraId="2796FC5C" w14:textId="77777777">
        <w:trPr>
          <w:trHeight w:val="659"/>
        </w:trPr>
        <w:tc>
          <w:tcPr>
            <w:tcW w:w="660" w:type="dxa"/>
          </w:tcPr>
          <w:p w14:paraId="6690882B" w14:textId="77777777" w:rsidR="00DA178B" w:rsidRDefault="008A4B76" w:rsidP="001974C6">
            <w:pPr>
              <w:pStyle w:val="TableParagraph"/>
              <w:spacing w:before="183"/>
              <w:ind w:left="74"/>
              <w:jc w:val="both"/>
              <w:rPr>
                <w:sz w:val="24"/>
              </w:rPr>
            </w:pPr>
            <w:r>
              <w:rPr>
                <w:sz w:val="24"/>
              </w:rPr>
              <w:t>1</w:t>
            </w:r>
          </w:p>
        </w:tc>
        <w:tc>
          <w:tcPr>
            <w:tcW w:w="6015" w:type="dxa"/>
          </w:tcPr>
          <w:p w14:paraId="51C4C405" w14:textId="77777777" w:rsidR="00DA178B" w:rsidRDefault="008A4B76" w:rsidP="001974C6">
            <w:pPr>
              <w:pStyle w:val="TableParagraph"/>
              <w:spacing w:before="183"/>
              <w:ind w:left="74"/>
              <w:jc w:val="both"/>
              <w:rPr>
                <w:sz w:val="24"/>
              </w:rPr>
            </w:pPr>
            <w:proofErr w:type="spellStart"/>
            <w:r>
              <w:rPr>
                <w:sz w:val="24"/>
              </w:rPr>
              <w:t>B.Tech</w:t>
            </w:r>
            <w:proofErr w:type="spellEnd"/>
            <w:r>
              <w:rPr>
                <w:sz w:val="24"/>
              </w:rPr>
              <w:t xml:space="preserve"> Project Work Evaluation Committee</w:t>
            </w:r>
          </w:p>
        </w:tc>
        <w:tc>
          <w:tcPr>
            <w:tcW w:w="2381" w:type="dxa"/>
          </w:tcPr>
          <w:p w14:paraId="04A0CAF6" w14:textId="77777777" w:rsidR="00DA178B" w:rsidRDefault="008A4B76" w:rsidP="001974C6">
            <w:pPr>
              <w:pStyle w:val="TableParagraph"/>
              <w:spacing w:before="183"/>
              <w:ind w:left="144" w:right="74"/>
              <w:jc w:val="both"/>
              <w:rPr>
                <w:sz w:val="24"/>
              </w:rPr>
            </w:pPr>
            <w:r>
              <w:rPr>
                <w:sz w:val="24"/>
              </w:rPr>
              <w:t>June 2014 - Dec 2016</w:t>
            </w:r>
          </w:p>
        </w:tc>
      </w:tr>
      <w:tr w:rsidR="00DA178B" w14:paraId="7F1050FA" w14:textId="77777777">
        <w:trPr>
          <w:trHeight w:val="659"/>
        </w:trPr>
        <w:tc>
          <w:tcPr>
            <w:tcW w:w="660" w:type="dxa"/>
          </w:tcPr>
          <w:p w14:paraId="665C29B7" w14:textId="77777777" w:rsidR="00DA178B" w:rsidRDefault="008A4B76" w:rsidP="001974C6">
            <w:pPr>
              <w:pStyle w:val="TableParagraph"/>
              <w:spacing w:before="183"/>
              <w:ind w:left="74"/>
              <w:jc w:val="both"/>
              <w:rPr>
                <w:sz w:val="24"/>
              </w:rPr>
            </w:pPr>
            <w:r>
              <w:rPr>
                <w:sz w:val="24"/>
              </w:rPr>
              <w:lastRenderedPageBreak/>
              <w:t>2</w:t>
            </w:r>
          </w:p>
        </w:tc>
        <w:tc>
          <w:tcPr>
            <w:tcW w:w="6015" w:type="dxa"/>
          </w:tcPr>
          <w:p w14:paraId="78B93894" w14:textId="77777777" w:rsidR="00DA178B" w:rsidRDefault="008A4B76" w:rsidP="001974C6">
            <w:pPr>
              <w:pStyle w:val="TableParagraph"/>
              <w:spacing w:before="183"/>
              <w:ind w:left="74"/>
              <w:jc w:val="both"/>
              <w:rPr>
                <w:sz w:val="24"/>
              </w:rPr>
            </w:pPr>
            <w:r>
              <w:rPr>
                <w:sz w:val="24"/>
              </w:rPr>
              <w:t>Faculty Advisor</w:t>
            </w:r>
          </w:p>
        </w:tc>
        <w:tc>
          <w:tcPr>
            <w:tcW w:w="2381" w:type="dxa"/>
          </w:tcPr>
          <w:p w14:paraId="74BC8391" w14:textId="77777777" w:rsidR="00DA178B" w:rsidRDefault="008A4B76" w:rsidP="001974C6">
            <w:pPr>
              <w:pStyle w:val="TableParagraph"/>
              <w:spacing w:before="183"/>
              <w:ind w:left="144" w:right="74"/>
              <w:jc w:val="both"/>
              <w:rPr>
                <w:sz w:val="24"/>
              </w:rPr>
            </w:pPr>
            <w:r>
              <w:rPr>
                <w:sz w:val="24"/>
              </w:rPr>
              <w:t>June 2015 - Dec 2016</w:t>
            </w:r>
          </w:p>
        </w:tc>
      </w:tr>
      <w:tr w:rsidR="00DA178B" w14:paraId="54415034" w14:textId="77777777">
        <w:trPr>
          <w:trHeight w:val="611"/>
        </w:trPr>
        <w:tc>
          <w:tcPr>
            <w:tcW w:w="660" w:type="dxa"/>
          </w:tcPr>
          <w:p w14:paraId="2FFF780A" w14:textId="77777777" w:rsidR="00DA178B" w:rsidRDefault="008A4B76" w:rsidP="001974C6">
            <w:pPr>
              <w:pStyle w:val="TableParagraph"/>
              <w:spacing w:before="159"/>
              <w:ind w:left="74"/>
              <w:jc w:val="both"/>
              <w:rPr>
                <w:sz w:val="24"/>
              </w:rPr>
            </w:pPr>
            <w:r>
              <w:rPr>
                <w:sz w:val="24"/>
              </w:rPr>
              <w:t>3</w:t>
            </w:r>
          </w:p>
        </w:tc>
        <w:tc>
          <w:tcPr>
            <w:tcW w:w="6015" w:type="dxa"/>
          </w:tcPr>
          <w:p w14:paraId="76ACDCCA" w14:textId="77777777" w:rsidR="00DA178B" w:rsidRDefault="008A4B76" w:rsidP="001974C6">
            <w:pPr>
              <w:pStyle w:val="TableParagraph"/>
              <w:spacing w:before="159"/>
              <w:ind w:left="74"/>
              <w:jc w:val="both"/>
              <w:rPr>
                <w:sz w:val="24"/>
              </w:rPr>
            </w:pPr>
            <w:r>
              <w:rPr>
                <w:sz w:val="24"/>
              </w:rPr>
              <w:t>DRPC Secretary</w:t>
            </w:r>
          </w:p>
        </w:tc>
        <w:tc>
          <w:tcPr>
            <w:tcW w:w="2381" w:type="dxa"/>
          </w:tcPr>
          <w:p w14:paraId="609F2452" w14:textId="77777777" w:rsidR="00DA178B" w:rsidRDefault="008A4B76" w:rsidP="001974C6">
            <w:pPr>
              <w:pStyle w:val="TableParagraph"/>
              <w:spacing w:before="159"/>
              <w:ind w:left="144" w:right="74"/>
              <w:jc w:val="both"/>
              <w:rPr>
                <w:sz w:val="24"/>
              </w:rPr>
            </w:pPr>
            <w:r>
              <w:rPr>
                <w:sz w:val="24"/>
              </w:rPr>
              <w:t>June 2015 - Dec 2016</w:t>
            </w:r>
          </w:p>
        </w:tc>
      </w:tr>
      <w:tr w:rsidR="00DA178B" w14:paraId="489F79A2" w14:textId="77777777">
        <w:trPr>
          <w:trHeight w:val="765"/>
        </w:trPr>
        <w:tc>
          <w:tcPr>
            <w:tcW w:w="660" w:type="dxa"/>
          </w:tcPr>
          <w:p w14:paraId="68AEC2BD" w14:textId="77777777" w:rsidR="00DA178B" w:rsidRDefault="00DA178B" w:rsidP="001974C6">
            <w:pPr>
              <w:pStyle w:val="TableParagraph"/>
              <w:spacing w:before="6"/>
              <w:jc w:val="both"/>
              <w:rPr>
                <w:b/>
                <w:sz w:val="20"/>
              </w:rPr>
            </w:pPr>
          </w:p>
          <w:p w14:paraId="1371C36D" w14:textId="77777777" w:rsidR="00DA178B" w:rsidRDefault="008A4B76" w:rsidP="001974C6">
            <w:pPr>
              <w:pStyle w:val="TableParagraph"/>
              <w:ind w:left="74"/>
              <w:jc w:val="both"/>
              <w:rPr>
                <w:sz w:val="24"/>
              </w:rPr>
            </w:pPr>
            <w:r>
              <w:rPr>
                <w:sz w:val="24"/>
              </w:rPr>
              <w:t>4</w:t>
            </w:r>
          </w:p>
        </w:tc>
        <w:tc>
          <w:tcPr>
            <w:tcW w:w="6015" w:type="dxa"/>
          </w:tcPr>
          <w:p w14:paraId="0E62DC41" w14:textId="77777777" w:rsidR="00DA178B" w:rsidRDefault="008A4B76" w:rsidP="001974C6">
            <w:pPr>
              <w:pStyle w:val="TableParagraph"/>
              <w:spacing w:before="99"/>
              <w:ind w:left="14" w:right="1060" w:firstLine="60"/>
              <w:jc w:val="both"/>
              <w:rPr>
                <w:sz w:val="24"/>
              </w:rPr>
            </w:pPr>
            <w:r>
              <w:rPr>
                <w:sz w:val="24"/>
              </w:rPr>
              <w:t>Coordinator of Inverse Problems and Applications Workshop, NITK</w:t>
            </w:r>
          </w:p>
        </w:tc>
        <w:tc>
          <w:tcPr>
            <w:tcW w:w="2381" w:type="dxa"/>
          </w:tcPr>
          <w:p w14:paraId="01A8712D" w14:textId="77777777" w:rsidR="00DA178B" w:rsidRDefault="00DA178B" w:rsidP="001974C6">
            <w:pPr>
              <w:pStyle w:val="TableParagraph"/>
              <w:spacing w:before="6"/>
              <w:jc w:val="both"/>
              <w:rPr>
                <w:b/>
                <w:sz w:val="20"/>
              </w:rPr>
            </w:pPr>
          </w:p>
          <w:p w14:paraId="360A6A5E" w14:textId="77777777" w:rsidR="00DA178B" w:rsidRDefault="008A4B76" w:rsidP="001974C6">
            <w:pPr>
              <w:pStyle w:val="TableParagraph"/>
              <w:ind w:left="144" w:right="73"/>
              <w:jc w:val="both"/>
              <w:rPr>
                <w:sz w:val="24"/>
              </w:rPr>
            </w:pPr>
            <w:r>
              <w:rPr>
                <w:sz w:val="24"/>
              </w:rPr>
              <w:t>July 9- 13, 2018</w:t>
            </w:r>
          </w:p>
        </w:tc>
      </w:tr>
      <w:tr w:rsidR="00DA178B" w14:paraId="242EE7EA" w14:textId="77777777">
        <w:trPr>
          <w:trHeight w:val="662"/>
        </w:trPr>
        <w:tc>
          <w:tcPr>
            <w:tcW w:w="660" w:type="dxa"/>
          </w:tcPr>
          <w:p w14:paraId="290A06DB" w14:textId="77777777" w:rsidR="00DA178B" w:rsidRDefault="008A4B76" w:rsidP="001974C6">
            <w:pPr>
              <w:pStyle w:val="TableParagraph"/>
              <w:spacing w:before="186"/>
              <w:ind w:left="74"/>
              <w:jc w:val="both"/>
              <w:rPr>
                <w:sz w:val="24"/>
              </w:rPr>
            </w:pPr>
            <w:r>
              <w:rPr>
                <w:sz w:val="24"/>
              </w:rPr>
              <w:t>5</w:t>
            </w:r>
          </w:p>
        </w:tc>
        <w:tc>
          <w:tcPr>
            <w:tcW w:w="6015" w:type="dxa"/>
          </w:tcPr>
          <w:p w14:paraId="00B5D295" w14:textId="77777777" w:rsidR="00DA178B" w:rsidRDefault="008A4B76" w:rsidP="001974C6">
            <w:pPr>
              <w:pStyle w:val="TableParagraph"/>
              <w:spacing w:before="47"/>
              <w:ind w:left="14" w:right="987"/>
              <w:jc w:val="both"/>
              <w:rPr>
                <w:sz w:val="24"/>
              </w:rPr>
            </w:pPr>
            <w:r>
              <w:rPr>
                <w:sz w:val="24"/>
              </w:rPr>
              <w:t>Department Faculty volunteer for Ring presentation ceremony</w:t>
            </w:r>
          </w:p>
        </w:tc>
        <w:tc>
          <w:tcPr>
            <w:tcW w:w="2381" w:type="dxa"/>
          </w:tcPr>
          <w:p w14:paraId="5A5C5B7E" w14:textId="77777777" w:rsidR="00DA178B" w:rsidRDefault="008A4B76" w:rsidP="001974C6">
            <w:pPr>
              <w:pStyle w:val="TableParagraph"/>
              <w:spacing w:before="186"/>
              <w:ind w:left="144" w:right="68"/>
              <w:jc w:val="both"/>
              <w:rPr>
                <w:sz w:val="24"/>
              </w:rPr>
            </w:pPr>
            <w:r>
              <w:rPr>
                <w:sz w:val="24"/>
              </w:rPr>
              <w:t>2014-2016</w:t>
            </w:r>
          </w:p>
        </w:tc>
      </w:tr>
      <w:tr w:rsidR="00DA178B" w14:paraId="7071C42C" w14:textId="77777777">
        <w:trPr>
          <w:trHeight w:val="659"/>
        </w:trPr>
        <w:tc>
          <w:tcPr>
            <w:tcW w:w="660" w:type="dxa"/>
          </w:tcPr>
          <w:p w14:paraId="3683B39B" w14:textId="77777777" w:rsidR="00DA178B" w:rsidRDefault="008A4B76" w:rsidP="001974C6">
            <w:pPr>
              <w:pStyle w:val="TableParagraph"/>
              <w:spacing w:before="184"/>
              <w:ind w:left="74"/>
              <w:jc w:val="both"/>
              <w:rPr>
                <w:sz w:val="24"/>
              </w:rPr>
            </w:pPr>
            <w:r>
              <w:rPr>
                <w:sz w:val="24"/>
              </w:rPr>
              <w:t>6</w:t>
            </w:r>
          </w:p>
        </w:tc>
        <w:tc>
          <w:tcPr>
            <w:tcW w:w="6015" w:type="dxa"/>
          </w:tcPr>
          <w:p w14:paraId="758E129A" w14:textId="77777777" w:rsidR="00DA178B" w:rsidRDefault="008A4B76" w:rsidP="001974C6">
            <w:pPr>
              <w:pStyle w:val="TableParagraph"/>
              <w:spacing w:before="47"/>
              <w:ind w:left="14" w:right="27" w:firstLine="60"/>
              <w:jc w:val="both"/>
              <w:rPr>
                <w:sz w:val="24"/>
              </w:rPr>
            </w:pPr>
            <w:r>
              <w:rPr>
                <w:sz w:val="24"/>
              </w:rPr>
              <w:t>Department Assistant for preparing the report of FIST Level 2 Project Proposal</w:t>
            </w:r>
          </w:p>
        </w:tc>
        <w:tc>
          <w:tcPr>
            <w:tcW w:w="2381" w:type="dxa"/>
          </w:tcPr>
          <w:p w14:paraId="666CA138" w14:textId="77777777" w:rsidR="00DA178B" w:rsidRDefault="008A4B76" w:rsidP="001974C6">
            <w:pPr>
              <w:pStyle w:val="TableParagraph"/>
              <w:spacing w:before="184"/>
              <w:ind w:left="144" w:right="74"/>
              <w:jc w:val="both"/>
              <w:rPr>
                <w:sz w:val="24"/>
              </w:rPr>
            </w:pPr>
            <w:r>
              <w:rPr>
                <w:sz w:val="24"/>
              </w:rPr>
              <w:t>May 2015</w:t>
            </w:r>
          </w:p>
        </w:tc>
      </w:tr>
      <w:tr w:rsidR="00DA178B" w14:paraId="0CCFD122" w14:textId="77777777">
        <w:trPr>
          <w:trHeight w:val="345"/>
        </w:trPr>
        <w:tc>
          <w:tcPr>
            <w:tcW w:w="660" w:type="dxa"/>
          </w:tcPr>
          <w:p w14:paraId="577FBC3A" w14:textId="77777777" w:rsidR="00DA178B" w:rsidRDefault="008A4B76" w:rsidP="001974C6">
            <w:pPr>
              <w:pStyle w:val="TableParagraph"/>
              <w:spacing w:before="27"/>
              <w:ind w:left="74"/>
              <w:jc w:val="both"/>
              <w:rPr>
                <w:sz w:val="24"/>
              </w:rPr>
            </w:pPr>
            <w:r>
              <w:rPr>
                <w:sz w:val="24"/>
              </w:rPr>
              <w:t>7</w:t>
            </w:r>
          </w:p>
        </w:tc>
        <w:tc>
          <w:tcPr>
            <w:tcW w:w="6015" w:type="dxa"/>
          </w:tcPr>
          <w:p w14:paraId="5A64DACE" w14:textId="77777777" w:rsidR="00DA178B" w:rsidRDefault="008A4B76" w:rsidP="001974C6">
            <w:pPr>
              <w:pStyle w:val="TableParagraph"/>
              <w:spacing w:before="27"/>
              <w:ind w:left="74"/>
              <w:jc w:val="both"/>
              <w:rPr>
                <w:sz w:val="24"/>
              </w:rPr>
            </w:pPr>
            <w:r>
              <w:rPr>
                <w:sz w:val="24"/>
              </w:rPr>
              <w:t>DRPC Member</w:t>
            </w:r>
          </w:p>
        </w:tc>
        <w:tc>
          <w:tcPr>
            <w:tcW w:w="2381" w:type="dxa"/>
          </w:tcPr>
          <w:p w14:paraId="6A2AF397" w14:textId="77777777" w:rsidR="00DA178B" w:rsidRDefault="008A4B76" w:rsidP="001974C6">
            <w:pPr>
              <w:pStyle w:val="TableParagraph"/>
              <w:spacing w:before="27"/>
              <w:ind w:left="144" w:right="68"/>
              <w:jc w:val="both"/>
              <w:rPr>
                <w:sz w:val="24"/>
              </w:rPr>
            </w:pPr>
            <w:r>
              <w:rPr>
                <w:sz w:val="24"/>
              </w:rPr>
              <w:t>2014-2016</w:t>
            </w:r>
          </w:p>
        </w:tc>
      </w:tr>
      <w:tr w:rsidR="00DA178B" w14:paraId="418D5D08" w14:textId="77777777">
        <w:trPr>
          <w:trHeight w:val="661"/>
        </w:trPr>
        <w:tc>
          <w:tcPr>
            <w:tcW w:w="660" w:type="dxa"/>
          </w:tcPr>
          <w:p w14:paraId="1B96C0B3" w14:textId="77777777" w:rsidR="00DA178B" w:rsidRDefault="008A4B76" w:rsidP="001974C6">
            <w:pPr>
              <w:pStyle w:val="TableParagraph"/>
              <w:spacing w:before="186"/>
              <w:ind w:left="74"/>
              <w:jc w:val="both"/>
              <w:rPr>
                <w:sz w:val="24"/>
              </w:rPr>
            </w:pPr>
            <w:r>
              <w:rPr>
                <w:sz w:val="24"/>
              </w:rPr>
              <w:t>8</w:t>
            </w:r>
          </w:p>
        </w:tc>
        <w:tc>
          <w:tcPr>
            <w:tcW w:w="6015" w:type="dxa"/>
          </w:tcPr>
          <w:p w14:paraId="016B411D" w14:textId="77777777" w:rsidR="00DA178B" w:rsidRDefault="008A4B76" w:rsidP="001974C6">
            <w:pPr>
              <w:pStyle w:val="TableParagraph"/>
              <w:spacing w:before="47"/>
              <w:ind w:left="14" w:firstLine="120"/>
              <w:jc w:val="both"/>
              <w:rPr>
                <w:sz w:val="24"/>
              </w:rPr>
            </w:pPr>
            <w:r>
              <w:rPr>
                <w:sz w:val="24"/>
              </w:rPr>
              <w:t>Department in charge for preparing NBA (for B. Tech &amp; M. Tech. ) visit</w:t>
            </w:r>
          </w:p>
        </w:tc>
        <w:tc>
          <w:tcPr>
            <w:tcW w:w="2381" w:type="dxa"/>
          </w:tcPr>
          <w:p w14:paraId="0AAD9DDA" w14:textId="77777777" w:rsidR="00DA178B" w:rsidRDefault="008A4B76" w:rsidP="001974C6">
            <w:pPr>
              <w:pStyle w:val="TableParagraph"/>
              <w:spacing w:before="186"/>
              <w:ind w:left="144" w:right="70"/>
              <w:jc w:val="both"/>
              <w:rPr>
                <w:sz w:val="24"/>
              </w:rPr>
            </w:pPr>
            <w:r>
              <w:rPr>
                <w:sz w:val="24"/>
              </w:rPr>
              <w:t>June to August 2016</w:t>
            </w:r>
          </w:p>
        </w:tc>
      </w:tr>
      <w:tr w:rsidR="00DA178B" w14:paraId="4AE391E7" w14:textId="77777777">
        <w:trPr>
          <w:trHeight w:val="659"/>
        </w:trPr>
        <w:tc>
          <w:tcPr>
            <w:tcW w:w="660" w:type="dxa"/>
          </w:tcPr>
          <w:p w14:paraId="6736E105" w14:textId="77777777" w:rsidR="00DA178B" w:rsidRDefault="008A4B76" w:rsidP="001974C6">
            <w:pPr>
              <w:pStyle w:val="TableParagraph"/>
              <w:spacing w:before="183"/>
              <w:ind w:left="74"/>
              <w:jc w:val="both"/>
              <w:rPr>
                <w:sz w:val="24"/>
              </w:rPr>
            </w:pPr>
            <w:r>
              <w:rPr>
                <w:sz w:val="24"/>
              </w:rPr>
              <w:t>9</w:t>
            </w:r>
          </w:p>
        </w:tc>
        <w:tc>
          <w:tcPr>
            <w:tcW w:w="6015" w:type="dxa"/>
          </w:tcPr>
          <w:p w14:paraId="3F636E8F" w14:textId="77777777" w:rsidR="00DA178B" w:rsidRDefault="008A4B76" w:rsidP="001974C6">
            <w:pPr>
              <w:pStyle w:val="TableParagraph"/>
              <w:spacing w:before="183"/>
              <w:ind w:left="74"/>
              <w:jc w:val="both"/>
              <w:rPr>
                <w:sz w:val="24"/>
              </w:rPr>
            </w:pPr>
            <w:r>
              <w:rPr>
                <w:sz w:val="24"/>
              </w:rPr>
              <w:t>Annual convocation committee (seating arrangement)</w:t>
            </w:r>
          </w:p>
        </w:tc>
        <w:tc>
          <w:tcPr>
            <w:tcW w:w="2381" w:type="dxa"/>
          </w:tcPr>
          <w:p w14:paraId="64953372" w14:textId="77777777" w:rsidR="00DA178B" w:rsidRDefault="008A4B76" w:rsidP="001974C6">
            <w:pPr>
              <w:pStyle w:val="TableParagraph"/>
              <w:spacing w:before="183"/>
              <w:ind w:left="144" w:right="68"/>
              <w:jc w:val="both"/>
              <w:rPr>
                <w:sz w:val="24"/>
              </w:rPr>
            </w:pPr>
            <w:r>
              <w:rPr>
                <w:sz w:val="24"/>
              </w:rPr>
              <w:t>2014-2016</w:t>
            </w:r>
          </w:p>
        </w:tc>
      </w:tr>
      <w:tr w:rsidR="00DA178B" w14:paraId="57126FEC" w14:textId="77777777">
        <w:trPr>
          <w:trHeight w:val="659"/>
        </w:trPr>
        <w:tc>
          <w:tcPr>
            <w:tcW w:w="660" w:type="dxa"/>
          </w:tcPr>
          <w:p w14:paraId="17611D91" w14:textId="77777777" w:rsidR="00DA178B" w:rsidRDefault="008A4B76" w:rsidP="001974C6">
            <w:pPr>
              <w:pStyle w:val="TableParagraph"/>
              <w:spacing w:before="183"/>
              <w:ind w:left="74"/>
              <w:jc w:val="both"/>
              <w:rPr>
                <w:sz w:val="24"/>
              </w:rPr>
            </w:pPr>
            <w:r>
              <w:rPr>
                <w:sz w:val="24"/>
              </w:rPr>
              <w:t>10</w:t>
            </w:r>
          </w:p>
        </w:tc>
        <w:tc>
          <w:tcPr>
            <w:tcW w:w="6015" w:type="dxa"/>
          </w:tcPr>
          <w:p w14:paraId="03B80491" w14:textId="77777777" w:rsidR="00DA178B" w:rsidRDefault="008A4B76" w:rsidP="001974C6">
            <w:pPr>
              <w:pStyle w:val="TableParagraph"/>
              <w:tabs>
                <w:tab w:val="left" w:pos="2258"/>
              </w:tabs>
              <w:spacing w:before="47"/>
              <w:ind w:left="14" w:right="1032" w:firstLine="60"/>
              <w:jc w:val="both"/>
              <w:rPr>
                <w:sz w:val="24"/>
              </w:rPr>
            </w:pPr>
            <w:r>
              <w:rPr>
                <w:sz w:val="24"/>
              </w:rPr>
              <w:t>Committee member for Fluid Mechanics and</w:t>
            </w:r>
            <w:r>
              <w:rPr>
                <w:spacing w:val="-9"/>
                <w:sz w:val="24"/>
              </w:rPr>
              <w:t xml:space="preserve"> </w:t>
            </w:r>
            <w:r>
              <w:rPr>
                <w:sz w:val="24"/>
              </w:rPr>
              <w:t>Fluid Power (FMFP-2015)</w:t>
            </w:r>
            <w:r>
              <w:rPr>
                <w:sz w:val="24"/>
              </w:rPr>
              <w:tab/>
              <w:t>Conference,</w:t>
            </w:r>
            <w:r>
              <w:rPr>
                <w:spacing w:val="-1"/>
                <w:sz w:val="24"/>
              </w:rPr>
              <w:t xml:space="preserve"> </w:t>
            </w:r>
            <w:r>
              <w:rPr>
                <w:sz w:val="24"/>
              </w:rPr>
              <w:t>NITK</w:t>
            </w:r>
          </w:p>
        </w:tc>
        <w:tc>
          <w:tcPr>
            <w:tcW w:w="2381" w:type="dxa"/>
          </w:tcPr>
          <w:p w14:paraId="4593EDB1" w14:textId="77777777" w:rsidR="00DA178B" w:rsidRDefault="008A4B76" w:rsidP="001974C6">
            <w:pPr>
              <w:pStyle w:val="TableParagraph"/>
              <w:spacing w:before="183"/>
              <w:ind w:left="144" w:right="71"/>
              <w:jc w:val="both"/>
              <w:rPr>
                <w:sz w:val="24"/>
              </w:rPr>
            </w:pPr>
            <w:r>
              <w:rPr>
                <w:sz w:val="24"/>
              </w:rPr>
              <w:t>Dec 14-16, 2015</w:t>
            </w:r>
          </w:p>
        </w:tc>
      </w:tr>
      <w:tr w:rsidR="00DA178B" w14:paraId="0C64F686" w14:textId="77777777">
        <w:trPr>
          <w:trHeight w:val="345"/>
        </w:trPr>
        <w:tc>
          <w:tcPr>
            <w:tcW w:w="660" w:type="dxa"/>
          </w:tcPr>
          <w:p w14:paraId="795C9BA7" w14:textId="77777777" w:rsidR="00DA178B" w:rsidRDefault="008A4B76" w:rsidP="001974C6">
            <w:pPr>
              <w:pStyle w:val="TableParagraph"/>
              <w:spacing w:before="27"/>
              <w:ind w:left="74"/>
              <w:jc w:val="both"/>
              <w:rPr>
                <w:sz w:val="24"/>
              </w:rPr>
            </w:pPr>
            <w:r>
              <w:rPr>
                <w:sz w:val="24"/>
              </w:rPr>
              <w:t>11</w:t>
            </w:r>
          </w:p>
        </w:tc>
        <w:tc>
          <w:tcPr>
            <w:tcW w:w="6015" w:type="dxa"/>
          </w:tcPr>
          <w:p w14:paraId="70CC5D96" w14:textId="77777777" w:rsidR="00DA178B" w:rsidRDefault="008A4B76" w:rsidP="001974C6">
            <w:pPr>
              <w:pStyle w:val="TableParagraph"/>
              <w:spacing w:before="27"/>
              <w:ind w:left="74"/>
              <w:jc w:val="both"/>
              <w:rPr>
                <w:sz w:val="24"/>
              </w:rPr>
            </w:pPr>
            <w:r>
              <w:rPr>
                <w:sz w:val="24"/>
              </w:rPr>
              <w:t>Coordinator for GEC, Jhalawar summer internship</w:t>
            </w:r>
          </w:p>
        </w:tc>
        <w:tc>
          <w:tcPr>
            <w:tcW w:w="2381" w:type="dxa"/>
          </w:tcPr>
          <w:p w14:paraId="6B2F3083" w14:textId="77777777" w:rsidR="00DA178B" w:rsidRDefault="008A4B76" w:rsidP="001974C6">
            <w:pPr>
              <w:pStyle w:val="TableParagraph"/>
              <w:spacing w:before="27"/>
              <w:ind w:left="144" w:right="68"/>
              <w:jc w:val="both"/>
              <w:rPr>
                <w:sz w:val="24"/>
              </w:rPr>
            </w:pPr>
            <w:r>
              <w:rPr>
                <w:sz w:val="24"/>
              </w:rPr>
              <w:t>2018-2020</w:t>
            </w:r>
          </w:p>
        </w:tc>
      </w:tr>
      <w:tr w:rsidR="00DA178B" w14:paraId="267A9852" w14:textId="77777777">
        <w:trPr>
          <w:trHeight w:val="307"/>
        </w:trPr>
        <w:tc>
          <w:tcPr>
            <w:tcW w:w="660" w:type="dxa"/>
          </w:tcPr>
          <w:p w14:paraId="18521992" w14:textId="77777777" w:rsidR="00DA178B" w:rsidRDefault="008A4B76" w:rsidP="001974C6">
            <w:pPr>
              <w:pStyle w:val="TableParagraph"/>
              <w:spacing w:before="9"/>
              <w:ind w:left="74"/>
              <w:jc w:val="both"/>
              <w:rPr>
                <w:sz w:val="24"/>
              </w:rPr>
            </w:pPr>
            <w:r>
              <w:rPr>
                <w:sz w:val="24"/>
              </w:rPr>
              <w:t>12</w:t>
            </w:r>
          </w:p>
        </w:tc>
        <w:tc>
          <w:tcPr>
            <w:tcW w:w="6015" w:type="dxa"/>
          </w:tcPr>
          <w:p w14:paraId="20ABB3EF" w14:textId="77777777" w:rsidR="00DA178B" w:rsidRDefault="008A4B76" w:rsidP="001974C6">
            <w:pPr>
              <w:pStyle w:val="TableParagraph"/>
              <w:spacing w:before="9"/>
              <w:ind w:left="74"/>
              <w:jc w:val="both"/>
              <w:rPr>
                <w:sz w:val="24"/>
              </w:rPr>
            </w:pPr>
            <w:r>
              <w:rPr>
                <w:sz w:val="24"/>
              </w:rPr>
              <w:t>DUGC Secretary, NITK</w:t>
            </w:r>
          </w:p>
        </w:tc>
        <w:tc>
          <w:tcPr>
            <w:tcW w:w="2381" w:type="dxa"/>
          </w:tcPr>
          <w:p w14:paraId="76228CA5" w14:textId="4DFFD9E8" w:rsidR="00DA178B" w:rsidRDefault="008A4B76" w:rsidP="001974C6">
            <w:pPr>
              <w:pStyle w:val="TableParagraph"/>
              <w:spacing w:before="9"/>
              <w:ind w:left="87" w:right="74"/>
              <w:jc w:val="both"/>
              <w:rPr>
                <w:sz w:val="24"/>
              </w:rPr>
            </w:pPr>
            <w:r>
              <w:rPr>
                <w:sz w:val="24"/>
              </w:rPr>
              <w:t>2018-20</w:t>
            </w:r>
            <w:r w:rsidR="00DE745A">
              <w:rPr>
                <w:sz w:val="24"/>
              </w:rPr>
              <w:t>20</w:t>
            </w:r>
          </w:p>
        </w:tc>
      </w:tr>
      <w:tr w:rsidR="00DA178B" w14:paraId="6C2A2B9A" w14:textId="77777777">
        <w:trPr>
          <w:trHeight w:val="304"/>
        </w:trPr>
        <w:tc>
          <w:tcPr>
            <w:tcW w:w="660" w:type="dxa"/>
          </w:tcPr>
          <w:p w14:paraId="4832375D" w14:textId="77777777" w:rsidR="00DA178B" w:rsidRDefault="008A4B76" w:rsidP="001974C6">
            <w:pPr>
              <w:pStyle w:val="TableParagraph"/>
              <w:spacing w:before="6"/>
              <w:ind w:left="74"/>
              <w:jc w:val="both"/>
              <w:rPr>
                <w:sz w:val="24"/>
              </w:rPr>
            </w:pPr>
            <w:r>
              <w:rPr>
                <w:sz w:val="24"/>
              </w:rPr>
              <w:t>13</w:t>
            </w:r>
          </w:p>
        </w:tc>
        <w:tc>
          <w:tcPr>
            <w:tcW w:w="6015" w:type="dxa"/>
          </w:tcPr>
          <w:p w14:paraId="4982BFC1" w14:textId="77777777" w:rsidR="00DA178B" w:rsidRDefault="008A4B76" w:rsidP="001974C6">
            <w:pPr>
              <w:pStyle w:val="TableParagraph"/>
              <w:spacing w:before="6"/>
              <w:ind w:left="74"/>
              <w:jc w:val="both"/>
              <w:rPr>
                <w:sz w:val="24"/>
              </w:rPr>
            </w:pPr>
            <w:r>
              <w:rPr>
                <w:sz w:val="24"/>
              </w:rPr>
              <w:t>Coordinator for AICTE examination</w:t>
            </w:r>
          </w:p>
        </w:tc>
        <w:tc>
          <w:tcPr>
            <w:tcW w:w="2381" w:type="dxa"/>
          </w:tcPr>
          <w:p w14:paraId="38032834" w14:textId="77777777" w:rsidR="00DA178B" w:rsidRDefault="008A4B76" w:rsidP="001974C6">
            <w:pPr>
              <w:pStyle w:val="TableParagraph"/>
              <w:spacing w:before="6"/>
              <w:ind w:left="90" w:right="74"/>
              <w:jc w:val="both"/>
              <w:rPr>
                <w:sz w:val="24"/>
              </w:rPr>
            </w:pPr>
            <w:r>
              <w:rPr>
                <w:sz w:val="24"/>
              </w:rPr>
              <w:t>2018</w:t>
            </w:r>
          </w:p>
        </w:tc>
      </w:tr>
      <w:tr w:rsidR="00DA178B" w14:paraId="6E7BDBDE" w14:textId="77777777">
        <w:trPr>
          <w:trHeight w:val="306"/>
        </w:trPr>
        <w:tc>
          <w:tcPr>
            <w:tcW w:w="660" w:type="dxa"/>
          </w:tcPr>
          <w:p w14:paraId="28D7B58C" w14:textId="77777777" w:rsidR="00DA178B" w:rsidRDefault="008A4B76" w:rsidP="001974C6">
            <w:pPr>
              <w:pStyle w:val="TableParagraph"/>
              <w:spacing w:before="8"/>
              <w:ind w:left="74"/>
              <w:jc w:val="both"/>
              <w:rPr>
                <w:sz w:val="24"/>
              </w:rPr>
            </w:pPr>
            <w:r>
              <w:rPr>
                <w:sz w:val="24"/>
              </w:rPr>
              <w:t>14</w:t>
            </w:r>
          </w:p>
        </w:tc>
        <w:tc>
          <w:tcPr>
            <w:tcW w:w="6015" w:type="dxa"/>
          </w:tcPr>
          <w:p w14:paraId="765C8669" w14:textId="77777777" w:rsidR="00DA178B" w:rsidRDefault="008A4B76" w:rsidP="001974C6">
            <w:pPr>
              <w:pStyle w:val="TableParagraph"/>
              <w:spacing w:before="8"/>
              <w:ind w:left="74"/>
              <w:jc w:val="both"/>
              <w:rPr>
                <w:sz w:val="24"/>
              </w:rPr>
            </w:pPr>
            <w:r>
              <w:rPr>
                <w:sz w:val="24"/>
              </w:rPr>
              <w:t>Committee member for the event “Engineers”</w:t>
            </w:r>
          </w:p>
        </w:tc>
        <w:tc>
          <w:tcPr>
            <w:tcW w:w="2381" w:type="dxa"/>
          </w:tcPr>
          <w:p w14:paraId="569D6015" w14:textId="77777777" w:rsidR="00DA178B" w:rsidRDefault="008A4B76" w:rsidP="001974C6">
            <w:pPr>
              <w:pStyle w:val="TableParagraph"/>
              <w:spacing w:before="8"/>
              <w:ind w:left="90" w:right="74"/>
              <w:jc w:val="both"/>
              <w:rPr>
                <w:sz w:val="24"/>
              </w:rPr>
            </w:pPr>
            <w:r>
              <w:rPr>
                <w:sz w:val="24"/>
              </w:rPr>
              <w:t>2018</w:t>
            </w:r>
          </w:p>
        </w:tc>
      </w:tr>
      <w:tr w:rsidR="00334A61" w14:paraId="60EF1D17" w14:textId="77777777">
        <w:trPr>
          <w:trHeight w:val="306"/>
        </w:trPr>
        <w:tc>
          <w:tcPr>
            <w:tcW w:w="660" w:type="dxa"/>
          </w:tcPr>
          <w:p w14:paraId="32206792" w14:textId="15A5F567" w:rsidR="00334A61" w:rsidRDefault="00334A61" w:rsidP="001974C6">
            <w:pPr>
              <w:pStyle w:val="TableParagraph"/>
              <w:spacing w:before="8"/>
              <w:ind w:left="74"/>
              <w:jc w:val="both"/>
              <w:rPr>
                <w:sz w:val="24"/>
              </w:rPr>
            </w:pPr>
            <w:r>
              <w:rPr>
                <w:sz w:val="24"/>
              </w:rPr>
              <w:t>15</w:t>
            </w:r>
          </w:p>
        </w:tc>
        <w:tc>
          <w:tcPr>
            <w:tcW w:w="6015" w:type="dxa"/>
          </w:tcPr>
          <w:p w14:paraId="20321C97" w14:textId="50DB65DA" w:rsidR="00334A61" w:rsidRDefault="00334A61" w:rsidP="001974C6">
            <w:pPr>
              <w:pStyle w:val="TableParagraph"/>
              <w:spacing w:before="8"/>
              <w:ind w:left="74"/>
              <w:jc w:val="both"/>
              <w:rPr>
                <w:sz w:val="24"/>
              </w:rPr>
            </w:pPr>
            <w:r>
              <w:rPr>
                <w:sz w:val="24"/>
              </w:rPr>
              <w:t>Hostel Warden</w:t>
            </w:r>
          </w:p>
        </w:tc>
        <w:tc>
          <w:tcPr>
            <w:tcW w:w="2381" w:type="dxa"/>
          </w:tcPr>
          <w:p w14:paraId="3D7F8A72" w14:textId="0BDF3391" w:rsidR="00334A61" w:rsidRDefault="00334A61" w:rsidP="001974C6">
            <w:pPr>
              <w:pStyle w:val="TableParagraph"/>
              <w:spacing w:before="8"/>
              <w:ind w:left="90" w:right="74"/>
              <w:jc w:val="both"/>
              <w:rPr>
                <w:sz w:val="24"/>
              </w:rPr>
            </w:pPr>
            <w:r>
              <w:rPr>
                <w:sz w:val="24"/>
              </w:rPr>
              <w:t>2019-2023</w:t>
            </w:r>
          </w:p>
        </w:tc>
      </w:tr>
      <w:tr w:rsidR="00334A61" w14:paraId="38833DCF" w14:textId="77777777">
        <w:trPr>
          <w:trHeight w:val="306"/>
        </w:trPr>
        <w:tc>
          <w:tcPr>
            <w:tcW w:w="660" w:type="dxa"/>
          </w:tcPr>
          <w:p w14:paraId="735DE056" w14:textId="3FF23696" w:rsidR="00334A61" w:rsidRDefault="00334A61" w:rsidP="001974C6">
            <w:pPr>
              <w:pStyle w:val="TableParagraph"/>
              <w:spacing w:before="8"/>
              <w:ind w:left="74"/>
              <w:jc w:val="both"/>
              <w:rPr>
                <w:sz w:val="24"/>
              </w:rPr>
            </w:pPr>
            <w:r>
              <w:rPr>
                <w:sz w:val="24"/>
              </w:rPr>
              <w:t>16</w:t>
            </w:r>
          </w:p>
        </w:tc>
        <w:tc>
          <w:tcPr>
            <w:tcW w:w="6015" w:type="dxa"/>
          </w:tcPr>
          <w:p w14:paraId="737445C4" w14:textId="26A4C5C7" w:rsidR="00334A61" w:rsidRDefault="00334A61" w:rsidP="001974C6">
            <w:pPr>
              <w:pStyle w:val="TableParagraph"/>
              <w:spacing w:before="8"/>
              <w:ind w:left="74"/>
              <w:jc w:val="both"/>
              <w:rPr>
                <w:sz w:val="24"/>
              </w:rPr>
            </w:pPr>
            <w:r>
              <w:rPr>
                <w:sz w:val="24"/>
              </w:rPr>
              <w:t>DPGC Secretary, NITK</w:t>
            </w:r>
          </w:p>
        </w:tc>
        <w:tc>
          <w:tcPr>
            <w:tcW w:w="2381" w:type="dxa"/>
          </w:tcPr>
          <w:p w14:paraId="4EA55A3A" w14:textId="1A443B30" w:rsidR="00334A61" w:rsidRDefault="00334A61" w:rsidP="001974C6">
            <w:pPr>
              <w:pStyle w:val="TableParagraph"/>
              <w:spacing w:before="8"/>
              <w:ind w:left="90" w:right="74"/>
              <w:jc w:val="both"/>
              <w:rPr>
                <w:sz w:val="24"/>
              </w:rPr>
            </w:pPr>
            <w:r>
              <w:rPr>
                <w:sz w:val="24"/>
              </w:rPr>
              <w:t>2020-2021</w:t>
            </w:r>
          </w:p>
        </w:tc>
      </w:tr>
      <w:tr w:rsidR="00334A61" w14:paraId="33C379E3" w14:textId="77777777">
        <w:trPr>
          <w:trHeight w:val="306"/>
        </w:trPr>
        <w:tc>
          <w:tcPr>
            <w:tcW w:w="660" w:type="dxa"/>
          </w:tcPr>
          <w:p w14:paraId="20AED67A" w14:textId="68274CDA" w:rsidR="00334A61" w:rsidRDefault="00334A61" w:rsidP="001974C6">
            <w:pPr>
              <w:pStyle w:val="TableParagraph"/>
              <w:spacing w:before="8"/>
              <w:ind w:left="74"/>
              <w:jc w:val="both"/>
              <w:rPr>
                <w:sz w:val="24"/>
              </w:rPr>
            </w:pPr>
            <w:r>
              <w:rPr>
                <w:sz w:val="24"/>
              </w:rPr>
              <w:t>17</w:t>
            </w:r>
          </w:p>
        </w:tc>
        <w:tc>
          <w:tcPr>
            <w:tcW w:w="6015" w:type="dxa"/>
          </w:tcPr>
          <w:p w14:paraId="6E66BF7D" w14:textId="469F5663" w:rsidR="00334A61" w:rsidRDefault="00334A61" w:rsidP="001974C6">
            <w:pPr>
              <w:pStyle w:val="TableParagraph"/>
              <w:spacing w:before="8"/>
              <w:ind w:left="74"/>
              <w:jc w:val="both"/>
              <w:rPr>
                <w:sz w:val="24"/>
              </w:rPr>
            </w:pPr>
            <w:r>
              <w:rPr>
                <w:sz w:val="24"/>
              </w:rPr>
              <w:t>DRPC Secretary, NITK</w:t>
            </w:r>
          </w:p>
        </w:tc>
        <w:tc>
          <w:tcPr>
            <w:tcW w:w="2381" w:type="dxa"/>
          </w:tcPr>
          <w:p w14:paraId="76CD0EF3" w14:textId="69C1E569" w:rsidR="00334A61" w:rsidRDefault="00334A61" w:rsidP="001974C6">
            <w:pPr>
              <w:pStyle w:val="TableParagraph"/>
              <w:spacing w:before="8"/>
              <w:ind w:left="90" w:right="74"/>
              <w:jc w:val="both"/>
              <w:rPr>
                <w:sz w:val="24"/>
              </w:rPr>
            </w:pPr>
            <w:r>
              <w:rPr>
                <w:sz w:val="24"/>
              </w:rPr>
              <w:t>2021-2022</w:t>
            </w:r>
          </w:p>
        </w:tc>
      </w:tr>
      <w:tr w:rsidR="00334A61" w14:paraId="1573ECA1" w14:textId="77777777">
        <w:trPr>
          <w:trHeight w:val="306"/>
        </w:trPr>
        <w:tc>
          <w:tcPr>
            <w:tcW w:w="660" w:type="dxa"/>
          </w:tcPr>
          <w:p w14:paraId="7B24AB6E" w14:textId="0E6E0027" w:rsidR="00334A61" w:rsidRDefault="00334A61" w:rsidP="001974C6">
            <w:pPr>
              <w:pStyle w:val="TableParagraph"/>
              <w:spacing w:before="8"/>
              <w:ind w:left="74"/>
              <w:jc w:val="both"/>
              <w:rPr>
                <w:sz w:val="24"/>
              </w:rPr>
            </w:pPr>
            <w:r>
              <w:rPr>
                <w:sz w:val="24"/>
              </w:rPr>
              <w:t>18</w:t>
            </w:r>
          </w:p>
        </w:tc>
        <w:tc>
          <w:tcPr>
            <w:tcW w:w="6015" w:type="dxa"/>
          </w:tcPr>
          <w:p w14:paraId="48D1971E" w14:textId="7080C443" w:rsidR="00334A61" w:rsidRDefault="00334A61" w:rsidP="001974C6">
            <w:pPr>
              <w:pStyle w:val="TableParagraph"/>
              <w:spacing w:before="8"/>
              <w:ind w:left="74"/>
              <w:jc w:val="both"/>
              <w:rPr>
                <w:sz w:val="24"/>
              </w:rPr>
            </w:pPr>
            <w:r>
              <w:rPr>
                <w:sz w:val="24"/>
              </w:rPr>
              <w:t>Departmental Time Table Committee</w:t>
            </w:r>
          </w:p>
        </w:tc>
        <w:tc>
          <w:tcPr>
            <w:tcW w:w="2381" w:type="dxa"/>
          </w:tcPr>
          <w:p w14:paraId="2B9F32FD" w14:textId="4E8AD7FE" w:rsidR="00334A61" w:rsidRDefault="00334A61" w:rsidP="001974C6">
            <w:pPr>
              <w:pStyle w:val="TableParagraph"/>
              <w:spacing w:before="8"/>
              <w:ind w:left="90" w:right="74"/>
              <w:jc w:val="both"/>
              <w:rPr>
                <w:sz w:val="24"/>
              </w:rPr>
            </w:pPr>
            <w:r>
              <w:rPr>
                <w:sz w:val="24"/>
              </w:rPr>
              <w:t>2022-2023</w:t>
            </w:r>
          </w:p>
        </w:tc>
      </w:tr>
      <w:tr w:rsidR="00334A61" w14:paraId="49F4B5A2" w14:textId="77777777">
        <w:trPr>
          <w:trHeight w:val="306"/>
        </w:trPr>
        <w:tc>
          <w:tcPr>
            <w:tcW w:w="660" w:type="dxa"/>
          </w:tcPr>
          <w:p w14:paraId="0C768519" w14:textId="3F8D05DD" w:rsidR="00334A61" w:rsidRDefault="00334A61" w:rsidP="001974C6">
            <w:pPr>
              <w:pStyle w:val="TableParagraph"/>
              <w:spacing w:before="8"/>
              <w:ind w:left="74"/>
              <w:jc w:val="both"/>
              <w:rPr>
                <w:sz w:val="24"/>
              </w:rPr>
            </w:pPr>
            <w:r>
              <w:rPr>
                <w:sz w:val="24"/>
              </w:rPr>
              <w:t>19</w:t>
            </w:r>
          </w:p>
        </w:tc>
        <w:tc>
          <w:tcPr>
            <w:tcW w:w="6015" w:type="dxa"/>
          </w:tcPr>
          <w:p w14:paraId="39DCC07D" w14:textId="2026B9EA" w:rsidR="00334A61" w:rsidRDefault="00334A61" w:rsidP="001974C6">
            <w:pPr>
              <w:pStyle w:val="TableParagraph"/>
              <w:spacing w:before="8"/>
              <w:ind w:left="74"/>
              <w:jc w:val="both"/>
              <w:rPr>
                <w:sz w:val="24"/>
              </w:rPr>
            </w:pPr>
            <w:r>
              <w:rPr>
                <w:sz w:val="24"/>
              </w:rPr>
              <w:t>Member of institute NIRF committee</w:t>
            </w:r>
          </w:p>
        </w:tc>
        <w:tc>
          <w:tcPr>
            <w:tcW w:w="2381" w:type="dxa"/>
          </w:tcPr>
          <w:p w14:paraId="64D13BEC" w14:textId="08B71C8E" w:rsidR="00334A61" w:rsidRDefault="00334A61" w:rsidP="001974C6">
            <w:pPr>
              <w:pStyle w:val="TableParagraph"/>
              <w:spacing w:before="8"/>
              <w:ind w:left="90" w:right="74"/>
              <w:jc w:val="both"/>
              <w:rPr>
                <w:sz w:val="24"/>
              </w:rPr>
            </w:pPr>
            <w:r>
              <w:rPr>
                <w:sz w:val="24"/>
              </w:rPr>
              <w:t>2022-2023</w:t>
            </w:r>
          </w:p>
        </w:tc>
      </w:tr>
    </w:tbl>
    <w:p w14:paraId="6D27CBCF" w14:textId="77777777" w:rsidR="00DA178B" w:rsidRDefault="00DA178B" w:rsidP="001974C6">
      <w:pPr>
        <w:pStyle w:val="BodyText"/>
        <w:spacing w:before="10"/>
        <w:ind w:left="0"/>
        <w:rPr>
          <w:b/>
          <w:sz w:val="15"/>
        </w:rPr>
      </w:pPr>
    </w:p>
    <w:p w14:paraId="1157079C" w14:textId="77777777" w:rsidR="00334A61" w:rsidRDefault="00334A61" w:rsidP="001974C6">
      <w:pPr>
        <w:pStyle w:val="BodyText"/>
        <w:spacing w:before="10"/>
        <w:ind w:left="0"/>
        <w:rPr>
          <w:b/>
          <w:sz w:val="15"/>
        </w:rPr>
      </w:pPr>
    </w:p>
    <w:p w14:paraId="52CB9A0D" w14:textId="77777777" w:rsidR="00334A61" w:rsidRDefault="00334A61" w:rsidP="001974C6">
      <w:pPr>
        <w:pStyle w:val="BodyText"/>
        <w:spacing w:before="10"/>
        <w:ind w:left="0"/>
        <w:rPr>
          <w:b/>
          <w:sz w:val="15"/>
        </w:rPr>
      </w:pPr>
    </w:p>
    <w:p w14:paraId="67E1CF45" w14:textId="77777777" w:rsidR="00334A61" w:rsidRDefault="00334A61" w:rsidP="001974C6">
      <w:pPr>
        <w:pStyle w:val="BodyText"/>
        <w:spacing w:before="10"/>
        <w:ind w:left="0"/>
        <w:rPr>
          <w:b/>
          <w:sz w:val="15"/>
        </w:rPr>
      </w:pPr>
    </w:p>
    <w:p w14:paraId="2AC2B5F1" w14:textId="77777777" w:rsidR="00DA178B" w:rsidRDefault="008A4B76" w:rsidP="001974C6">
      <w:pPr>
        <w:pStyle w:val="ListParagraph"/>
        <w:numPr>
          <w:ilvl w:val="0"/>
          <w:numId w:val="3"/>
        </w:numPr>
        <w:tabs>
          <w:tab w:val="left" w:pos="1201"/>
        </w:tabs>
        <w:spacing w:before="90"/>
        <w:ind w:right="0" w:hanging="361"/>
        <w:rPr>
          <w:b/>
          <w:sz w:val="24"/>
        </w:rPr>
      </w:pPr>
      <w:r>
        <w:rPr>
          <w:b/>
          <w:sz w:val="24"/>
        </w:rPr>
        <w:t>LIST OF</w:t>
      </w:r>
      <w:r>
        <w:rPr>
          <w:b/>
          <w:spacing w:val="-4"/>
          <w:sz w:val="24"/>
        </w:rPr>
        <w:t xml:space="preserve"> </w:t>
      </w:r>
      <w:r>
        <w:rPr>
          <w:b/>
          <w:sz w:val="24"/>
        </w:rPr>
        <w:t>JOURNALS</w:t>
      </w:r>
    </w:p>
    <w:p w14:paraId="46ACE7FA" w14:textId="77777777" w:rsidR="00F71EAD" w:rsidRDefault="00F71EAD" w:rsidP="00F71EAD">
      <w:pPr>
        <w:pStyle w:val="ListParagraph"/>
        <w:tabs>
          <w:tab w:val="left" w:pos="1201"/>
        </w:tabs>
        <w:spacing w:before="90"/>
        <w:ind w:left="1200" w:right="0"/>
        <w:rPr>
          <w:b/>
          <w:sz w:val="24"/>
        </w:rPr>
      </w:pPr>
    </w:p>
    <w:p w14:paraId="4545A68D" w14:textId="77777777" w:rsidR="000F1752" w:rsidRPr="00B976B5" w:rsidRDefault="000F1752" w:rsidP="00F71EAD">
      <w:pPr>
        <w:pStyle w:val="ListParagraph"/>
        <w:numPr>
          <w:ilvl w:val="0"/>
          <w:numId w:val="8"/>
        </w:numPr>
        <w:spacing w:line="360" w:lineRule="auto"/>
        <w:rPr>
          <w:iCs/>
          <w:sz w:val="24"/>
          <w:szCs w:val="24"/>
        </w:rPr>
      </w:pPr>
      <w:r w:rsidRPr="00B976B5">
        <w:rPr>
          <w:iCs/>
          <w:sz w:val="24"/>
          <w:szCs w:val="24"/>
        </w:rPr>
        <w:t xml:space="preserve">CJ, Thomas Renald, Somasundaram P, Matheswaran M </w:t>
      </w:r>
      <w:proofErr w:type="spellStart"/>
      <w:r w:rsidRPr="00B976B5">
        <w:rPr>
          <w:iCs/>
          <w:sz w:val="24"/>
          <w:szCs w:val="24"/>
        </w:rPr>
        <w:t>M</w:t>
      </w:r>
      <w:proofErr w:type="spellEnd"/>
      <w:r w:rsidRPr="00B976B5">
        <w:rPr>
          <w:iCs/>
          <w:sz w:val="24"/>
          <w:szCs w:val="24"/>
        </w:rPr>
        <w:t xml:space="preserve">, </w:t>
      </w:r>
      <w:r w:rsidRPr="00B976B5">
        <w:rPr>
          <w:b/>
          <w:iCs/>
          <w:sz w:val="24"/>
          <w:szCs w:val="24"/>
        </w:rPr>
        <w:t>N. Gnanasekaran</w:t>
      </w:r>
      <w:r w:rsidRPr="00B976B5">
        <w:rPr>
          <w:iCs/>
          <w:sz w:val="24"/>
          <w:szCs w:val="24"/>
        </w:rPr>
        <w:t xml:space="preserve">. “Analytical Investigation on </w:t>
      </w:r>
      <w:proofErr w:type="spellStart"/>
      <w:r w:rsidRPr="00B976B5">
        <w:rPr>
          <w:iCs/>
          <w:sz w:val="24"/>
          <w:szCs w:val="24"/>
        </w:rPr>
        <w:t>Thermo</w:t>
      </w:r>
      <w:proofErr w:type="spellEnd"/>
      <w:r w:rsidRPr="00B976B5">
        <w:rPr>
          <w:iCs/>
          <w:sz w:val="24"/>
          <w:szCs w:val="24"/>
        </w:rPr>
        <w:t xml:space="preserve"> Hydraulic Performance Augmentation of Triangular Duct Solar Air Heater Integrated with Wavy Fins.” International Journal of Green Energy 20, no. 5 (April 09, 2023): 544–54. </w:t>
      </w:r>
      <w:hyperlink r:id="rId8" w:history="1">
        <w:r w:rsidRPr="00B976B5">
          <w:rPr>
            <w:rStyle w:val="Hyperlink"/>
            <w:iCs/>
            <w:sz w:val="24"/>
            <w:szCs w:val="24"/>
          </w:rPr>
          <w:t>https://doi.org/10.1080/15435075.2022.2111215</w:t>
        </w:r>
      </w:hyperlink>
      <w:r w:rsidRPr="00B976B5">
        <w:rPr>
          <w:iCs/>
          <w:sz w:val="24"/>
          <w:szCs w:val="24"/>
        </w:rPr>
        <w:t>.</w:t>
      </w:r>
      <w:r w:rsidRPr="00B976B5">
        <w:rPr>
          <w:b/>
          <w:iCs/>
          <w:sz w:val="24"/>
          <w:szCs w:val="24"/>
        </w:rPr>
        <w:t xml:space="preserve"> [SCI-Impact factor 3.206].</w:t>
      </w:r>
    </w:p>
    <w:p w14:paraId="1C1354FA" w14:textId="77777777" w:rsidR="000F1752" w:rsidRPr="00B976B5" w:rsidRDefault="000F1752" w:rsidP="00F71EAD">
      <w:pPr>
        <w:pStyle w:val="ListParagraph"/>
        <w:numPr>
          <w:ilvl w:val="0"/>
          <w:numId w:val="8"/>
        </w:numPr>
        <w:spacing w:line="360" w:lineRule="auto"/>
        <w:rPr>
          <w:iCs/>
          <w:sz w:val="24"/>
          <w:szCs w:val="24"/>
        </w:rPr>
      </w:pPr>
      <w:r w:rsidRPr="00B976B5">
        <w:rPr>
          <w:iCs/>
          <w:sz w:val="24"/>
          <w:szCs w:val="24"/>
        </w:rPr>
        <w:t xml:space="preserve">Narendran, Ganesan, </w:t>
      </w:r>
      <w:r w:rsidRPr="00B976B5">
        <w:rPr>
          <w:b/>
          <w:iCs/>
          <w:sz w:val="24"/>
          <w:szCs w:val="24"/>
        </w:rPr>
        <w:t>N. Gnanasekaran</w:t>
      </w:r>
      <w:r w:rsidRPr="00B976B5">
        <w:rPr>
          <w:iCs/>
          <w:sz w:val="24"/>
          <w:szCs w:val="24"/>
        </w:rPr>
        <w:t xml:space="preserve">, D. </w:t>
      </w:r>
      <w:proofErr w:type="spellStart"/>
      <w:r w:rsidRPr="00B976B5">
        <w:rPr>
          <w:iCs/>
          <w:sz w:val="24"/>
          <w:szCs w:val="24"/>
        </w:rPr>
        <w:t>Arumuga</w:t>
      </w:r>
      <w:proofErr w:type="spellEnd"/>
      <w:r w:rsidRPr="00B976B5">
        <w:rPr>
          <w:iCs/>
          <w:sz w:val="24"/>
          <w:szCs w:val="24"/>
        </w:rPr>
        <w:t xml:space="preserve"> Perumal, M. </w:t>
      </w:r>
      <w:proofErr w:type="spellStart"/>
      <w:r w:rsidRPr="00B976B5">
        <w:rPr>
          <w:iCs/>
          <w:sz w:val="24"/>
          <w:szCs w:val="24"/>
        </w:rPr>
        <w:t>Sreejesh</w:t>
      </w:r>
      <w:proofErr w:type="spellEnd"/>
      <w:r w:rsidRPr="00B976B5">
        <w:rPr>
          <w:iCs/>
          <w:sz w:val="24"/>
          <w:szCs w:val="24"/>
        </w:rPr>
        <w:t xml:space="preserve">, and H. S. Nagaraja. “Integrated Microchannel Cooling for Densely Packed Electronic Components Using Vanadium </w:t>
      </w:r>
      <w:proofErr w:type="spellStart"/>
      <w:r w:rsidRPr="00B976B5">
        <w:rPr>
          <w:iCs/>
          <w:sz w:val="24"/>
          <w:szCs w:val="24"/>
        </w:rPr>
        <w:t>Pentaoxide</w:t>
      </w:r>
      <w:proofErr w:type="spellEnd"/>
      <w:r w:rsidRPr="00B976B5">
        <w:rPr>
          <w:iCs/>
          <w:sz w:val="24"/>
          <w:szCs w:val="24"/>
        </w:rPr>
        <w:t xml:space="preserve"> (V2O5)-Xerogel Nanoplatelets-Based Nanofluids.” Journal of Thermal Analysis and Calorimetry 148, no. 6 (January 23, 2023): 2547–65. </w:t>
      </w:r>
      <w:hyperlink r:id="rId9" w:history="1">
        <w:r w:rsidRPr="00B976B5">
          <w:rPr>
            <w:rStyle w:val="Hyperlink"/>
            <w:iCs/>
            <w:sz w:val="24"/>
            <w:szCs w:val="24"/>
          </w:rPr>
          <w:t>https://doi.org/10.1007/s10973-022-11925-0</w:t>
        </w:r>
      </w:hyperlink>
      <w:r w:rsidRPr="00B976B5">
        <w:rPr>
          <w:iCs/>
          <w:sz w:val="24"/>
          <w:szCs w:val="24"/>
        </w:rPr>
        <w:t xml:space="preserve">. </w:t>
      </w:r>
      <w:r w:rsidRPr="00B976B5">
        <w:rPr>
          <w:b/>
          <w:iCs/>
          <w:sz w:val="24"/>
          <w:szCs w:val="24"/>
        </w:rPr>
        <w:t xml:space="preserve">  [SCI-Impact factor 4.755].</w:t>
      </w:r>
    </w:p>
    <w:p w14:paraId="2CAFC7EC" w14:textId="77777777" w:rsidR="000F1752" w:rsidRPr="00B976B5" w:rsidRDefault="000F1752" w:rsidP="00F71EAD">
      <w:pPr>
        <w:pStyle w:val="ListParagraph"/>
        <w:numPr>
          <w:ilvl w:val="0"/>
          <w:numId w:val="8"/>
        </w:numPr>
        <w:spacing w:line="360" w:lineRule="auto"/>
        <w:rPr>
          <w:iCs/>
          <w:sz w:val="24"/>
          <w:szCs w:val="24"/>
        </w:rPr>
      </w:pPr>
      <w:r w:rsidRPr="00B976B5">
        <w:rPr>
          <w:iCs/>
          <w:sz w:val="24"/>
          <w:szCs w:val="24"/>
        </w:rPr>
        <w:t xml:space="preserve">Selvan Nedumaran, Muthamil, and </w:t>
      </w:r>
      <w:r w:rsidRPr="00B976B5">
        <w:rPr>
          <w:b/>
          <w:iCs/>
          <w:sz w:val="24"/>
          <w:szCs w:val="24"/>
        </w:rPr>
        <w:t>N. Gnanasekaran</w:t>
      </w:r>
      <w:r w:rsidRPr="00B976B5">
        <w:rPr>
          <w:iCs/>
          <w:sz w:val="24"/>
          <w:szCs w:val="24"/>
        </w:rPr>
        <w:t xml:space="preserve">. “Comprehensive Analysis of Hybrid Heat Sinks with Phase Change Materials for Both Charging and Discharging </w:t>
      </w:r>
      <w:r w:rsidRPr="00B976B5">
        <w:rPr>
          <w:iCs/>
          <w:sz w:val="24"/>
          <w:szCs w:val="24"/>
        </w:rPr>
        <w:lastRenderedPageBreak/>
        <w:t xml:space="preserve">Cycles.” Heat Transfer Engineering 44, no. 4 (February 21, 2023): 334–52. </w:t>
      </w:r>
      <w:hyperlink r:id="rId10" w:history="1">
        <w:r w:rsidRPr="00B976B5">
          <w:rPr>
            <w:rStyle w:val="Hyperlink"/>
            <w:iCs/>
            <w:sz w:val="24"/>
            <w:szCs w:val="24"/>
          </w:rPr>
          <w:t>https://doi.org/10.1080/01457632.2022.2059216</w:t>
        </w:r>
      </w:hyperlink>
      <w:r w:rsidRPr="00B976B5">
        <w:rPr>
          <w:iCs/>
          <w:sz w:val="24"/>
          <w:szCs w:val="24"/>
        </w:rPr>
        <w:t>.</w:t>
      </w:r>
      <w:r w:rsidRPr="00B976B5">
        <w:rPr>
          <w:b/>
          <w:iCs/>
          <w:sz w:val="24"/>
          <w:szCs w:val="24"/>
        </w:rPr>
        <w:t xml:space="preserve"> [SCI-Impact factor 2.431].</w:t>
      </w:r>
    </w:p>
    <w:p w14:paraId="6E957F0D" w14:textId="77777777" w:rsidR="000F1752" w:rsidRPr="00B976B5" w:rsidRDefault="000F1752" w:rsidP="00F71EAD">
      <w:pPr>
        <w:pStyle w:val="ListParagraph"/>
        <w:numPr>
          <w:ilvl w:val="0"/>
          <w:numId w:val="8"/>
        </w:numPr>
        <w:spacing w:line="360" w:lineRule="auto"/>
        <w:rPr>
          <w:iCs/>
          <w:sz w:val="24"/>
          <w:szCs w:val="24"/>
        </w:rPr>
      </w:pPr>
      <w:r w:rsidRPr="00B976B5">
        <w:rPr>
          <w:iCs/>
          <w:sz w:val="24"/>
          <w:szCs w:val="24"/>
        </w:rPr>
        <w:t xml:space="preserve">Jadhav, Prakash H., </w:t>
      </w:r>
      <w:r w:rsidRPr="00B976B5">
        <w:rPr>
          <w:b/>
          <w:iCs/>
          <w:sz w:val="24"/>
          <w:szCs w:val="24"/>
        </w:rPr>
        <w:t>N. Gnanasekaran</w:t>
      </w:r>
      <w:r w:rsidRPr="00B976B5">
        <w:rPr>
          <w:iCs/>
          <w:sz w:val="24"/>
          <w:szCs w:val="24"/>
        </w:rPr>
        <w:t xml:space="preserve">, and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“Analysis of Functionally Graded Metal Foams for the Accomplishment of Heat Transfer Enhancement under Partially Filled Condition in a Heat Exchanger.” Energy 263 (January 2023): 125691. </w:t>
      </w:r>
      <w:hyperlink r:id="rId11" w:history="1">
        <w:r w:rsidRPr="00B976B5">
          <w:rPr>
            <w:rStyle w:val="Hyperlink"/>
            <w:iCs/>
            <w:sz w:val="24"/>
            <w:szCs w:val="24"/>
          </w:rPr>
          <w:t>https://doi.org/10.1016/j.energy.2022.125691</w:t>
        </w:r>
      </w:hyperlink>
      <w:r w:rsidRPr="00B976B5">
        <w:rPr>
          <w:iCs/>
          <w:sz w:val="24"/>
          <w:szCs w:val="24"/>
        </w:rPr>
        <w:t>.</w:t>
      </w:r>
      <w:r w:rsidRPr="00B976B5">
        <w:rPr>
          <w:b/>
          <w:iCs/>
          <w:sz w:val="24"/>
          <w:szCs w:val="24"/>
        </w:rPr>
        <w:t xml:space="preserve"> [SCI-Impact factor 8.857].</w:t>
      </w:r>
    </w:p>
    <w:p w14:paraId="7837F926" w14:textId="77777777" w:rsidR="000F1752" w:rsidRPr="00B976B5" w:rsidRDefault="000F1752" w:rsidP="00F71EAD">
      <w:pPr>
        <w:pStyle w:val="ListParagraph"/>
        <w:numPr>
          <w:ilvl w:val="0"/>
          <w:numId w:val="8"/>
        </w:numPr>
        <w:spacing w:line="360" w:lineRule="auto"/>
        <w:rPr>
          <w:iCs/>
          <w:sz w:val="24"/>
          <w:szCs w:val="24"/>
        </w:rPr>
      </w:pPr>
      <w:r w:rsidRPr="00B976B5">
        <w:rPr>
          <w:iCs/>
          <w:sz w:val="24"/>
          <w:szCs w:val="24"/>
        </w:rPr>
        <w:t xml:space="preserve">Narendran, Ganesan, B Mallikarjuna, B K Nagesha, and </w:t>
      </w:r>
      <w:r w:rsidRPr="00B976B5">
        <w:rPr>
          <w:b/>
          <w:iCs/>
          <w:sz w:val="24"/>
          <w:szCs w:val="24"/>
        </w:rPr>
        <w:t>N. Gnanasekaran</w:t>
      </w:r>
      <w:r w:rsidRPr="00B976B5">
        <w:rPr>
          <w:iCs/>
          <w:sz w:val="24"/>
          <w:szCs w:val="24"/>
        </w:rPr>
        <w:t xml:space="preserve">. “Experimental Investigation on Additive Manufactured Single and Curved Double Layered Microchannel Heat Sink with Nanofluids.” Heat and Mass Transfer, January 6, 2023. </w:t>
      </w:r>
      <w:hyperlink r:id="rId12" w:history="1">
        <w:r w:rsidRPr="00B976B5">
          <w:rPr>
            <w:rStyle w:val="Hyperlink"/>
            <w:iCs/>
            <w:sz w:val="24"/>
            <w:szCs w:val="24"/>
          </w:rPr>
          <w:t>https://doi.org/10.1007/s00231-022-03336-6</w:t>
        </w:r>
      </w:hyperlink>
      <w:r w:rsidRPr="00B976B5">
        <w:rPr>
          <w:iCs/>
          <w:sz w:val="24"/>
          <w:szCs w:val="24"/>
        </w:rPr>
        <w:t xml:space="preserve">. </w:t>
      </w:r>
      <w:r w:rsidRPr="00B976B5">
        <w:rPr>
          <w:b/>
          <w:iCs/>
          <w:sz w:val="24"/>
          <w:szCs w:val="24"/>
        </w:rPr>
        <w:t xml:space="preserve"> [SCI-Impact factor 2.325].</w:t>
      </w:r>
    </w:p>
    <w:p w14:paraId="165E2882" w14:textId="77777777" w:rsidR="000F1752" w:rsidRPr="00B976B5" w:rsidRDefault="000F1752" w:rsidP="00F71EAD">
      <w:pPr>
        <w:pStyle w:val="ListParagraph"/>
        <w:numPr>
          <w:ilvl w:val="0"/>
          <w:numId w:val="8"/>
        </w:numPr>
        <w:spacing w:line="360" w:lineRule="auto"/>
        <w:rPr>
          <w:iCs/>
          <w:sz w:val="24"/>
          <w:szCs w:val="24"/>
        </w:rPr>
      </w:pPr>
      <w:r w:rsidRPr="00B976B5">
        <w:rPr>
          <w:iCs/>
          <w:sz w:val="24"/>
          <w:szCs w:val="24"/>
        </w:rPr>
        <w:t xml:space="preserve">P Ganesan, </w:t>
      </w:r>
      <w:proofErr w:type="spellStart"/>
      <w:r w:rsidRPr="00B976B5">
        <w:rPr>
          <w:iCs/>
          <w:sz w:val="24"/>
          <w:szCs w:val="24"/>
        </w:rPr>
        <w:t>Fathiah</w:t>
      </w:r>
      <w:proofErr w:type="spellEnd"/>
      <w:r w:rsidRPr="00B976B5">
        <w:rPr>
          <w:iCs/>
          <w:sz w:val="24"/>
          <w:szCs w:val="24"/>
        </w:rPr>
        <w:t xml:space="preserve"> Zaib, Tuan </w:t>
      </w:r>
      <w:proofErr w:type="spellStart"/>
      <w:r w:rsidRPr="00B976B5">
        <w:rPr>
          <w:iCs/>
          <w:sz w:val="24"/>
          <w:szCs w:val="24"/>
        </w:rPr>
        <w:t>Zaharinie</w:t>
      </w:r>
      <w:proofErr w:type="spellEnd"/>
      <w:r w:rsidRPr="00B976B5">
        <w:rPr>
          <w:iCs/>
          <w:sz w:val="24"/>
          <w:szCs w:val="24"/>
        </w:rPr>
        <w:t xml:space="preserve">,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w:t>
      </w:r>
      <w:r w:rsidRPr="00B976B5">
        <w:rPr>
          <w:b/>
          <w:iCs/>
          <w:sz w:val="24"/>
          <w:szCs w:val="24"/>
        </w:rPr>
        <w:t>N. Gnanasekaran</w:t>
      </w:r>
      <w:r w:rsidRPr="00B976B5">
        <w:rPr>
          <w:iCs/>
          <w:sz w:val="24"/>
          <w:szCs w:val="24"/>
        </w:rPr>
        <w:t xml:space="preserve">, Thermal resistance of Open-Cell metal foam with thermal interface materials (TIM), Applied Thermal Engineering, Volume 218, 5 January 2023, 119336. </w:t>
      </w:r>
      <w:hyperlink r:id="rId13" w:history="1">
        <w:r w:rsidRPr="00B976B5">
          <w:rPr>
            <w:rStyle w:val="Hyperlink"/>
            <w:iCs/>
            <w:sz w:val="24"/>
            <w:szCs w:val="24"/>
          </w:rPr>
          <w:t>https://doi.org/10.1016/j.applthermaleng.2022.119336</w:t>
        </w:r>
      </w:hyperlink>
      <w:r w:rsidRPr="00B976B5">
        <w:rPr>
          <w:iCs/>
          <w:sz w:val="24"/>
          <w:szCs w:val="24"/>
        </w:rPr>
        <w:t xml:space="preserve">, </w:t>
      </w:r>
      <w:r w:rsidRPr="00B976B5">
        <w:rPr>
          <w:b/>
          <w:iCs/>
          <w:sz w:val="24"/>
          <w:szCs w:val="24"/>
        </w:rPr>
        <w:t>[SCI-Impact factor 6.465].</w:t>
      </w:r>
    </w:p>
    <w:p w14:paraId="3544C6E3" w14:textId="77777777" w:rsidR="000F1752" w:rsidRPr="00B976B5" w:rsidRDefault="000F1752" w:rsidP="00F71EAD">
      <w:pPr>
        <w:pStyle w:val="ListParagraph"/>
        <w:numPr>
          <w:ilvl w:val="0"/>
          <w:numId w:val="8"/>
        </w:numPr>
        <w:spacing w:line="360" w:lineRule="auto"/>
        <w:rPr>
          <w:iCs/>
          <w:sz w:val="24"/>
          <w:szCs w:val="24"/>
        </w:rPr>
      </w:pPr>
      <w:proofErr w:type="spellStart"/>
      <w:r w:rsidRPr="00B976B5">
        <w:rPr>
          <w:iCs/>
          <w:sz w:val="24"/>
          <w:szCs w:val="24"/>
        </w:rPr>
        <w:t>Diganjit</w:t>
      </w:r>
      <w:proofErr w:type="spellEnd"/>
      <w:r w:rsidRPr="00B976B5">
        <w:rPr>
          <w:iCs/>
          <w:sz w:val="24"/>
          <w:szCs w:val="24"/>
        </w:rPr>
        <w:t xml:space="preserve">, Rawal, </w:t>
      </w:r>
      <w:r w:rsidRPr="00B976B5">
        <w:rPr>
          <w:b/>
          <w:iCs/>
          <w:sz w:val="24"/>
          <w:szCs w:val="24"/>
        </w:rPr>
        <w:t>N. Gnanasekaran</w:t>
      </w:r>
      <w:r w:rsidRPr="00B976B5">
        <w:rPr>
          <w:iCs/>
          <w:sz w:val="24"/>
          <w:szCs w:val="24"/>
        </w:rPr>
        <w:t xml:space="preserve">, and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“Numerical Study for Enhancement of Heat Transfer Using Discrete Metal Foam with Varying Thickness and Porosity in Solar Air Heater by LTNE Method.” Energies 15, no. 23 (November 26, 2022): 8952. </w:t>
      </w:r>
      <w:hyperlink r:id="rId14" w:history="1">
        <w:r w:rsidRPr="00B976B5">
          <w:rPr>
            <w:rStyle w:val="Hyperlink"/>
            <w:iCs/>
            <w:sz w:val="24"/>
            <w:szCs w:val="24"/>
          </w:rPr>
          <w:t>https://doi.org/10.3390/en15238952</w:t>
        </w:r>
      </w:hyperlink>
      <w:r w:rsidRPr="00B976B5">
        <w:rPr>
          <w:iCs/>
          <w:sz w:val="24"/>
          <w:szCs w:val="24"/>
        </w:rPr>
        <w:t xml:space="preserve">. </w:t>
      </w:r>
      <w:r w:rsidRPr="00B976B5">
        <w:rPr>
          <w:b/>
          <w:iCs/>
          <w:sz w:val="24"/>
          <w:szCs w:val="24"/>
        </w:rPr>
        <w:t xml:space="preserve"> [SCI-Impact factor 3.252].</w:t>
      </w:r>
    </w:p>
    <w:p w14:paraId="2A8ECD21"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Narendran G, </w:t>
      </w:r>
      <w:r w:rsidRPr="00B976B5">
        <w:rPr>
          <w:b/>
          <w:iCs/>
          <w:sz w:val="24"/>
          <w:szCs w:val="24"/>
        </w:rPr>
        <w:t>N. Gnanasekaran</w:t>
      </w:r>
      <w:r w:rsidRPr="00B976B5">
        <w:rPr>
          <w:iCs/>
          <w:sz w:val="24"/>
          <w:szCs w:val="24"/>
        </w:rPr>
        <w:t xml:space="preserve">, Investigation on novel inertial </w:t>
      </w:r>
      <w:proofErr w:type="spellStart"/>
      <w:r w:rsidRPr="00B976B5">
        <w:rPr>
          <w:iCs/>
          <w:sz w:val="24"/>
          <w:szCs w:val="24"/>
        </w:rPr>
        <w:t>minichannel</w:t>
      </w:r>
      <w:proofErr w:type="spellEnd"/>
      <w:r w:rsidRPr="00B976B5">
        <w:rPr>
          <w:iCs/>
          <w:sz w:val="24"/>
          <w:szCs w:val="24"/>
        </w:rPr>
        <w:t xml:space="preserve"> to mitigate maldistribution induced high temperature zones, Energy Conversion and Management Volume 271, 1 November 2022, 116300. </w:t>
      </w:r>
      <w:hyperlink r:id="rId15" w:history="1">
        <w:r w:rsidRPr="00B976B5">
          <w:rPr>
            <w:rStyle w:val="Hyperlink"/>
            <w:iCs/>
            <w:sz w:val="24"/>
            <w:szCs w:val="24"/>
          </w:rPr>
          <w:t>https://doi.org/10.1016/j.enconman.2022.116300</w:t>
        </w:r>
      </w:hyperlink>
      <w:r w:rsidRPr="00B976B5">
        <w:rPr>
          <w:iCs/>
          <w:sz w:val="24"/>
          <w:szCs w:val="24"/>
        </w:rPr>
        <w:t xml:space="preserve"> </w:t>
      </w:r>
      <w:r w:rsidRPr="00B976B5">
        <w:rPr>
          <w:b/>
          <w:iCs/>
          <w:sz w:val="24"/>
          <w:szCs w:val="24"/>
        </w:rPr>
        <w:t>[SCI-Impact factor 11.533].</w:t>
      </w:r>
    </w:p>
    <w:p w14:paraId="43603C96"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Nedumaran, Muthamil Selvan, </w:t>
      </w:r>
      <w:r w:rsidRPr="00B976B5">
        <w:rPr>
          <w:b/>
          <w:iCs/>
          <w:sz w:val="24"/>
          <w:szCs w:val="24"/>
        </w:rPr>
        <w:t>N. Gnanasekaran</w:t>
      </w:r>
      <w:r w:rsidRPr="00B976B5">
        <w:rPr>
          <w:iCs/>
          <w:sz w:val="24"/>
          <w:szCs w:val="24"/>
        </w:rPr>
        <w:t xml:space="preserve">, and Kamel Hooman. “Numerical Analysis of Multiple Phase Change Materials Based Heat Sink with Angled Thermal Conductivity Enhancer.” Journal of Energy Storage 55 (November 2022): 105316. </w:t>
      </w:r>
      <w:hyperlink r:id="rId16" w:history="1">
        <w:r w:rsidRPr="00B976B5">
          <w:rPr>
            <w:rStyle w:val="Hyperlink"/>
            <w:iCs/>
            <w:sz w:val="24"/>
            <w:szCs w:val="24"/>
          </w:rPr>
          <w:t>https://doi.org/10.1016/j.est.2022.105316</w:t>
        </w:r>
      </w:hyperlink>
      <w:r w:rsidRPr="00B976B5">
        <w:rPr>
          <w:iCs/>
          <w:sz w:val="24"/>
          <w:szCs w:val="24"/>
        </w:rPr>
        <w:t xml:space="preserve">. </w:t>
      </w:r>
      <w:r w:rsidRPr="00B976B5">
        <w:rPr>
          <w:b/>
          <w:iCs/>
          <w:sz w:val="24"/>
          <w:szCs w:val="24"/>
        </w:rPr>
        <w:t xml:space="preserve">  [SCI-Impact factor 8.907].</w:t>
      </w:r>
    </w:p>
    <w:p w14:paraId="5E0118E9"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G </w:t>
      </w:r>
      <w:proofErr w:type="spellStart"/>
      <w:r w:rsidRPr="00B976B5">
        <w:rPr>
          <w:iCs/>
          <w:sz w:val="24"/>
          <w:szCs w:val="24"/>
        </w:rPr>
        <w:t>Venkatapathy</w:t>
      </w:r>
      <w:proofErr w:type="spellEnd"/>
      <w:r w:rsidRPr="00B976B5">
        <w:rPr>
          <w:iCs/>
          <w:sz w:val="24"/>
          <w:szCs w:val="24"/>
        </w:rPr>
        <w:t xml:space="preserve">, A Mittal, </w:t>
      </w:r>
      <w:r w:rsidRPr="00B976B5">
        <w:rPr>
          <w:b/>
          <w:iCs/>
          <w:sz w:val="24"/>
          <w:szCs w:val="24"/>
        </w:rPr>
        <w:t>N. Gnanasekaran</w:t>
      </w:r>
      <w:r w:rsidRPr="00B976B5">
        <w:rPr>
          <w:iCs/>
          <w:sz w:val="24"/>
          <w:szCs w:val="24"/>
        </w:rPr>
        <w:t xml:space="preserve">, VH Desai, Inverse Estimation of Breast Tumor Size and Location with Numerical Thermal Images of Breast Model Using Machine Learning Models, Heat Transfer Engineering, Oct 2022. </w:t>
      </w:r>
      <w:hyperlink r:id="rId17" w:history="1">
        <w:r w:rsidRPr="00B976B5">
          <w:rPr>
            <w:rStyle w:val="Hyperlink"/>
            <w:iCs/>
            <w:sz w:val="24"/>
            <w:szCs w:val="24"/>
          </w:rPr>
          <w:t>https://doi.org/10.1080/01457632.2022.2134081</w:t>
        </w:r>
      </w:hyperlink>
      <w:r w:rsidRPr="00B976B5">
        <w:rPr>
          <w:iCs/>
          <w:sz w:val="24"/>
          <w:szCs w:val="24"/>
        </w:rPr>
        <w:t xml:space="preserve">. </w:t>
      </w:r>
      <w:r w:rsidRPr="00B976B5">
        <w:rPr>
          <w:b/>
          <w:iCs/>
          <w:sz w:val="24"/>
          <w:szCs w:val="24"/>
        </w:rPr>
        <w:t>[SCI-Impact factor 2.431].</w:t>
      </w:r>
    </w:p>
    <w:p w14:paraId="6B259B5A"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G., Trilok, </w:t>
      </w:r>
      <w:proofErr w:type="spellStart"/>
      <w:r w:rsidRPr="00B976B5">
        <w:rPr>
          <w:iCs/>
          <w:sz w:val="24"/>
          <w:szCs w:val="24"/>
        </w:rPr>
        <w:t>Vishweshwara</w:t>
      </w:r>
      <w:proofErr w:type="spellEnd"/>
      <w:r w:rsidRPr="00B976B5">
        <w:rPr>
          <w:iCs/>
          <w:sz w:val="24"/>
          <w:szCs w:val="24"/>
        </w:rPr>
        <w:t xml:space="preserve"> P.S., and </w:t>
      </w:r>
      <w:r w:rsidRPr="00B976B5">
        <w:rPr>
          <w:b/>
          <w:iCs/>
          <w:sz w:val="24"/>
          <w:szCs w:val="24"/>
        </w:rPr>
        <w:t>N. Gnanasekaran</w:t>
      </w:r>
      <w:r w:rsidRPr="00B976B5">
        <w:rPr>
          <w:iCs/>
          <w:sz w:val="24"/>
          <w:szCs w:val="24"/>
        </w:rPr>
        <w:t xml:space="preserve">. “Inverse Estimation of Heat Flux under Forced Convection Conjugate Heat Transfer in a Vertical Channel Fully Filled with Metal Foam.” Thermal Science and Engineering Progress 33 (August 2022): 101343. </w:t>
      </w:r>
      <w:hyperlink r:id="rId18" w:history="1">
        <w:r w:rsidRPr="00B976B5">
          <w:rPr>
            <w:rStyle w:val="Hyperlink"/>
            <w:iCs/>
            <w:sz w:val="24"/>
            <w:szCs w:val="24"/>
          </w:rPr>
          <w:t>https://doi.org/10.1016/j.tsep.2022.101343</w:t>
        </w:r>
      </w:hyperlink>
      <w:r w:rsidRPr="00B976B5">
        <w:rPr>
          <w:iCs/>
          <w:sz w:val="24"/>
          <w:szCs w:val="24"/>
        </w:rPr>
        <w:t>.</w:t>
      </w:r>
      <w:r w:rsidRPr="00B976B5">
        <w:rPr>
          <w:b/>
          <w:iCs/>
          <w:sz w:val="24"/>
          <w:szCs w:val="24"/>
        </w:rPr>
        <w:t xml:space="preserve"> [SCI-Impact factor 4.56]</w:t>
      </w:r>
    </w:p>
    <w:p w14:paraId="1CC5BD70"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Selvan Nedumaran, Muthamil, and </w:t>
      </w:r>
      <w:r w:rsidRPr="00B976B5">
        <w:rPr>
          <w:b/>
          <w:iCs/>
          <w:sz w:val="24"/>
          <w:szCs w:val="24"/>
        </w:rPr>
        <w:t>N. Gnanasekaran</w:t>
      </w:r>
      <w:r w:rsidRPr="00B976B5">
        <w:rPr>
          <w:iCs/>
          <w:sz w:val="24"/>
          <w:szCs w:val="24"/>
        </w:rPr>
        <w:t xml:space="preserve">. “Comprehensive Analysis of Hybrid Heat Sinks with Phase Change Materials for Both Charging and Discharging Cycles.” Heat Transfer Engineering 44, no. 4 (April 19, 2022): 334–52. </w:t>
      </w:r>
      <w:hyperlink r:id="rId19" w:history="1">
        <w:r w:rsidRPr="00B976B5">
          <w:rPr>
            <w:rStyle w:val="Hyperlink"/>
            <w:iCs/>
            <w:sz w:val="24"/>
            <w:szCs w:val="24"/>
          </w:rPr>
          <w:t>https://doi.org/10.1080/01457632.2022.2059216</w:t>
        </w:r>
      </w:hyperlink>
      <w:r w:rsidRPr="00B976B5">
        <w:rPr>
          <w:iCs/>
          <w:sz w:val="24"/>
          <w:szCs w:val="24"/>
        </w:rPr>
        <w:t>.</w:t>
      </w:r>
      <w:r w:rsidRPr="00B976B5">
        <w:rPr>
          <w:b/>
          <w:iCs/>
          <w:sz w:val="24"/>
          <w:szCs w:val="24"/>
        </w:rPr>
        <w:t xml:space="preserve"> [SCI-Impact factor 4.56].</w:t>
      </w:r>
    </w:p>
    <w:p w14:paraId="69014156"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G, Trilok, Kurma Eshwar Sai Srinivas, Devika Harikrishnan</w:t>
      </w:r>
      <w:r w:rsidRPr="00B976B5">
        <w:rPr>
          <w:b/>
          <w:iCs/>
          <w:sz w:val="24"/>
          <w:szCs w:val="24"/>
        </w:rPr>
        <w:t xml:space="preserve"> N. Gnanasekaran</w:t>
      </w:r>
      <w:r w:rsidRPr="00B976B5">
        <w:rPr>
          <w:iCs/>
          <w:sz w:val="24"/>
          <w:szCs w:val="24"/>
        </w:rPr>
        <w:t xml:space="preserve">, and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“Correlations and Numerical Modeling of Stacked Woven Wire-Mesh Porous Media for Heat Exchange Applications.” Energies 15, no. 7 (March 24, 2022): 2371. </w:t>
      </w:r>
      <w:hyperlink r:id="rId20" w:history="1">
        <w:r w:rsidRPr="00B976B5">
          <w:rPr>
            <w:rStyle w:val="Hyperlink"/>
            <w:iCs/>
            <w:sz w:val="24"/>
            <w:szCs w:val="24"/>
          </w:rPr>
          <w:t>https://doi.org/10.3390/en15072371</w:t>
        </w:r>
      </w:hyperlink>
      <w:r w:rsidRPr="00B976B5">
        <w:rPr>
          <w:iCs/>
          <w:sz w:val="24"/>
          <w:szCs w:val="24"/>
        </w:rPr>
        <w:t>.</w:t>
      </w:r>
      <w:r w:rsidRPr="00B976B5">
        <w:rPr>
          <w:b/>
          <w:iCs/>
          <w:sz w:val="24"/>
          <w:szCs w:val="24"/>
        </w:rPr>
        <w:t xml:space="preserve"> [SCI-Impact factor 3.252].</w:t>
      </w:r>
    </w:p>
    <w:p w14:paraId="70345D4D"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G, Trilok, K. Kiran Kumar, </w:t>
      </w:r>
      <w:r w:rsidRPr="00B976B5">
        <w:rPr>
          <w:b/>
          <w:iCs/>
          <w:sz w:val="24"/>
          <w:szCs w:val="24"/>
        </w:rPr>
        <w:t>N. Gnanasekaran</w:t>
      </w:r>
      <w:r w:rsidRPr="00B976B5">
        <w:rPr>
          <w:iCs/>
          <w:sz w:val="24"/>
          <w:szCs w:val="24"/>
        </w:rPr>
        <w:t xml:space="preserve">, and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“Numerical Assessment of Thermal Characteristics of Metal Foams of Orderly Varied Pore Density and Porosity under Different Convection Regimes.” International Journal of Thermal Sciences 172 (February 2022): 107288. </w:t>
      </w:r>
      <w:hyperlink r:id="rId21" w:history="1">
        <w:r w:rsidRPr="00B976B5">
          <w:rPr>
            <w:rStyle w:val="Hyperlink"/>
            <w:iCs/>
            <w:sz w:val="24"/>
            <w:szCs w:val="24"/>
          </w:rPr>
          <w:t>https://doi.org/10.1016/j.ijthermalsci.2021.107288</w:t>
        </w:r>
      </w:hyperlink>
      <w:r w:rsidRPr="00B976B5">
        <w:rPr>
          <w:iCs/>
          <w:sz w:val="24"/>
          <w:szCs w:val="24"/>
        </w:rPr>
        <w:t>.</w:t>
      </w:r>
      <w:r w:rsidRPr="00B976B5">
        <w:rPr>
          <w:b/>
          <w:iCs/>
          <w:sz w:val="24"/>
          <w:szCs w:val="24"/>
        </w:rPr>
        <w:t xml:space="preserve"> [SCI-Impact factor 4.779].</w:t>
      </w:r>
      <w:r w:rsidRPr="00B976B5">
        <w:rPr>
          <w:iCs/>
          <w:sz w:val="24"/>
          <w:szCs w:val="24"/>
        </w:rPr>
        <w:t xml:space="preserve"> </w:t>
      </w:r>
    </w:p>
    <w:p w14:paraId="23EC43BE"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Jadhav, Prakash H., Trilok G, </w:t>
      </w:r>
      <w:r w:rsidRPr="00B976B5">
        <w:rPr>
          <w:b/>
          <w:iCs/>
          <w:sz w:val="24"/>
          <w:szCs w:val="24"/>
        </w:rPr>
        <w:t>N. Gnanasekaran</w:t>
      </w:r>
      <w:r w:rsidRPr="00B976B5">
        <w:rPr>
          <w:iCs/>
          <w:sz w:val="24"/>
          <w:szCs w:val="24"/>
        </w:rPr>
        <w:t xml:space="preserve">, and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“Performance Score Based Multi-Objective Optimization for Thermal Design of Partially Filled High Porosity Metal Foam Pipes under Forced Convection.” International Journal of Heat and Mass Transfer 182 (January 2022): 121911. </w:t>
      </w:r>
      <w:hyperlink r:id="rId22" w:history="1">
        <w:r w:rsidRPr="00B976B5">
          <w:rPr>
            <w:rStyle w:val="Hyperlink"/>
            <w:iCs/>
            <w:sz w:val="24"/>
            <w:szCs w:val="24"/>
          </w:rPr>
          <w:t>https://doi.org/10.1016/j.ijheatmasstransfer.2021.121911</w:t>
        </w:r>
      </w:hyperlink>
      <w:r w:rsidRPr="00B976B5">
        <w:rPr>
          <w:iCs/>
          <w:sz w:val="24"/>
          <w:szCs w:val="24"/>
        </w:rPr>
        <w:t>.</w:t>
      </w:r>
      <w:r w:rsidRPr="00B976B5">
        <w:rPr>
          <w:b/>
          <w:iCs/>
          <w:sz w:val="24"/>
          <w:szCs w:val="24"/>
        </w:rPr>
        <w:t xml:space="preserve"> [SCI-Impact factor 5.431].</w:t>
      </w:r>
    </w:p>
    <w:p w14:paraId="39EF91BC"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Narendran, G., Amit Kumar, </w:t>
      </w:r>
      <w:r w:rsidRPr="00B976B5">
        <w:rPr>
          <w:b/>
          <w:iCs/>
          <w:sz w:val="24"/>
          <w:szCs w:val="24"/>
        </w:rPr>
        <w:t>N. Gnanasekaran</w:t>
      </w:r>
      <w:r w:rsidRPr="00B976B5">
        <w:rPr>
          <w:iCs/>
          <w:sz w:val="24"/>
          <w:szCs w:val="24"/>
        </w:rPr>
        <w:t xml:space="preserve">, and D. </w:t>
      </w:r>
      <w:proofErr w:type="spellStart"/>
      <w:r w:rsidRPr="00B976B5">
        <w:rPr>
          <w:iCs/>
          <w:sz w:val="24"/>
          <w:szCs w:val="24"/>
        </w:rPr>
        <w:t>Arumuga</w:t>
      </w:r>
      <w:proofErr w:type="spellEnd"/>
      <w:r w:rsidRPr="00B976B5">
        <w:rPr>
          <w:iCs/>
          <w:sz w:val="24"/>
          <w:szCs w:val="24"/>
        </w:rPr>
        <w:t xml:space="preserve"> Perumal. “A Numerical Study on </w:t>
      </w:r>
      <w:proofErr w:type="spellStart"/>
      <w:r w:rsidRPr="00B976B5">
        <w:rPr>
          <w:iCs/>
          <w:sz w:val="24"/>
          <w:szCs w:val="24"/>
        </w:rPr>
        <w:t>Microgap</w:t>
      </w:r>
      <w:proofErr w:type="spellEnd"/>
      <w:r w:rsidRPr="00B976B5">
        <w:rPr>
          <w:iCs/>
          <w:sz w:val="24"/>
          <w:szCs w:val="24"/>
        </w:rPr>
        <w:t xml:space="preserve">-Based Focal Brain Cooling Device to Mitigate Hotspot for the Treatment of Epileptic Seizure.” ASME Open Journal of Engineering 1 (January 1, 2022). </w:t>
      </w:r>
      <w:hyperlink r:id="rId23" w:history="1">
        <w:r w:rsidRPr="00B976B5">
          <w:rPr>
            <w:rStyle w:val="Hyperlink"/>
            <w:iCs/>
            <w:sz w:val="24"/>
            <w:szCs w:val="24"/>
          </w:rPr>
          <w:t>https://doi.org/10.1115/1.4055465</w:t>
        </w:r>
      </w:hyperlink>
      <w:r w:rsidRPr="00B976B5">
        <w:rPr>
          <w:iCs/>
          <w:sz w:val="24"/>
          <w:szCs w:val="24"/>
        </w:rPr>
        <w:t>.</w:t>
      </w:r>
    </w:p>
    <w:p w14:paraId="36B6BE9A"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G, Trilok, </w:t>
      </w:r>
      <w:r w:rsidRPr="00B976B5">
        <w:rPr>
          <w:b/>
          <w:iCs/>
          <w:sz w:val="24"/>
          <w:szCs w:val="24"/>
        </w:rPr>
        <w:t>N. Gnanasekaran</w:t>
      </w:r>
      <w:r w:rsidRPr="00B976B5">
        <w:rPr>
          <w:iCs/>
          <w:sz w:val="24"/>
          <w:szCs w:val="24"/>
        </w:rPr>
        <w:t xml:space="preserve">, and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“Various Trade-Off Scenarios in Thermo-Hydrodynamic Performance of Metal Foams Due to Variations in Their Thickness and Structural Conditions.” Energies 14, no. 24 (December 10, 2021): 8343. </w:t>
      </w:r>
      <w:hyperlink r:id="rId24" w:history="1">
        <w:r w:rsidRPr="00B976B5">
          <w:rPr>
            <w:rStyle w:val="Hyperlink"/>
            <w:iCs/>
            <w:sz w:val="24"/>
            <w:szCs w:val="24"/>
          </w:rPr>
          <w:t>https://doi.org/10.3390/en14248343</w:t>
        </w:r>
      </w:hyperlink>
      <w:r w:rsidRPr="00B976B5">
        <w:rPr>
          <w:iCs/>
          <w:sz w:val="24"/>
          <w:szCs w:val="24"/>
        </w:rPr>
        <w:t>.</w:t>
      </w:r>
      <w:r w:rsidRPr="00B976B5">
        <w:rPr>
          <w:b/>
          <w:iCs/>
          <w:sz w:val="24"/>
          <w:szCs w:val="24"/>
        </w:rPr>
        <w:t xml:space="preserve"> [SCI-Impact factor 3.252].</w:t>
      </w:r>
    </w:p>
    <w:p w14:paraId="1BBAE39A"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Kotresha</w:t>
      </w:r>
      <w:proofErr w:type="spellEnd"/>
      <w:r w:rsidRPr="00B976B5">
        <w:rPr>
          <w:iCs/>
          <w:sz w:val="24"/>
          <w:szCs w:val="24"/>
        </w:rPr>
        <w:t xml:space="preserve">, Banjara, and </w:t>
      </w:r>
      <w:r w:rsidRPr="00B976B5">
        <w:rPr>
          <w:b/>
          <w:iCs/>
          <w:sz w:val="24"/>
          <w:szCs w:val="24"/>
        </w:rPr>
        <w:t>N. Gnanasekaran</w:t>
      </w:r>
      <w:r w:rsidRPr="00B976B5">
        <w:rPr>
          <w:iCs/>
          <w:sz w:val="24"/>
          <w:szCs w:val="24"/>
        </w:rPr>
        <w:t xml:space="preserve">. “A Parametric Study on Mixed Convection in a Vertical Channel in the Presence of Wire Mesh.” Heat Transfer Engineering 42, no. 22 (September 23, 2021): 1914–25. </w:t>
      </w:r>
      <w:hyperlink r:id="rId25" w:history="1">
        <w:r w:rsidRPr="00B976B5">
          <w:rPr>
            <w:rStyle w:val="Hyperlink"/>
            <w:iCs/>
            <w:sz w:val="24"/>
            <w:szCs w:val="24"/>
          </w:rPr>
          <w:t>https://doi.org/10.1080/01457632.2020.1834212</w:t>
        </w:r>
      </w:hyperlink>
      <w:r w:rsidRPr="00B976B5">
        <w:rPr>
          <w:iCs/>
          <w:sz w:val="24"/>
          <w:szCs w:val="24"/>
        </w:rPr>
        <w:t>.</w:t>
      </w:r>
      <w:r w:rsidRPr="00B976B5">
        <w:rPr>
          <w:b/>
          <w:iCs/>
          <w:sz w:val="24"/>
          <w:szCs w:val="24"/>
        </w:rPr>
        <w:t xml:space="preserve"> [SCI-Impact factor 2.431].</w:t>
      </w:r>
    </w:p>
    <w:p w14:paraId="6BBA53A0"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Jadhav, Prakash H., </w:t>
      </w:r>
      <w:r w:rsidRPr="00B976B5">
        <w:rPr>
          <w:b/>
          <w:iCs/>
          <w:sz w:val="24"/>
          <w:szCs w:val="24"/>
        </w:rPr>
        <w:t>N. Gnanasekaran</w:t>
      </w:r>
      <w:r w:rsidRPr="00B976B5">
        <w:rPr>
          <w:iCs/>
          <w:sz w:val="24"/>
          <w:szCs w:val="24"/>
        </w:rPr>
        <w:t xml:space="preserve">, D. </w:t>
      </w:r>
      <w:proofErr w:type="spellStart"/>
      <w:r w:rsidRPr="00B976B5">
        <w:rPr>
          <w:iCs/>
          <w:sz w:val="24"/>
          <w:szCs w:val="24"/>
        </w:rPr>
        <w:t>Arumuga</w:t>
      </w:r>
      <w:proofErr w:type="spellEnd"/>
      <w:r w:rsidRPr="00B976B5">
        <w:rPr>
          <w:iCs/>
          <w:sz w:val="24"/>
          <w:szCs w:val="24"/>
        </w:rPr>
        <w:t xml:space="preserve"> Perumal, and </w:t>
      </w:r>
      <w:proofErr w:type="spellStart"/>
      <w:r w:rsidRPr="00B976B5">
        <w:rPr>
          <w:iCs/>
          <w:sz w:val="24"/>
          <w:szCs w:val="24"/>
        </w:rPr>
        <w:t>Moghtada</w:t>
      </w:r>
      <w:proofErr w:type="spellEnd"/>
      <w:r w:rsidRPr="00B976B5">
        <w:rPr>
          <w:iCs/>
          <w:sz w:val="24"/>
          <w:szCs w:val="24"/>
        </w:rPr>
        <w:t xml:space="preserve"> </w:t>
      </w:r>
      <w:proofErr w:type="spellStart"/>
      <w:r w:rsidRPr="00B976B5">
        <w:rPr>
          <w:iCs/>
          <w:sz w:val="24"/>
          <w:szCs w:val="24"/>
        </w:rPr>
        <w:t>Mobedi</w:t>
      </w:r>
      <w:proofErr w:type="spellEnd"/>
      <w:r w:rsidRPr="00B976B5">
        <w:rPr>
          <w:iCs/>
          <w:sz w:val="24"/>
          <w:szCs w:val="24"/>
        </w:rPr>
        <w:t xml:space="preserve">. “Performance Evaluation of Partially Filled High Porosity Metal Foam Configurations in a Pipe.” Applied Thermal Engineering 194 (July 2021): 117081. </w:t>
      </w:r>
      <w:hyperlink r:id="rId26" w:history="1">
        <w:r w:rsidRPr="00B976B5">
          <w:rPr>
            <w:rStyle w:val="Hyperlink"/>
            <w:iCs/>
            <w:sz w:val="24"/>
            <w:szCs w:val="24"/>
          </w:rPr>
          <w:t>https://doi.org/10.1016/j.applthermaleng.2021.117081</w:t>
        </w:r>
      </w:hyperlink>
      <w:r w:rsidRPr="00B976B5">
        <w:rPr>
          <w:iCs/>
          <w:sz w:val="24"/>
          <w:szCs w:val="24"/>
        </w:rPr>
        <w:t>. .</w:t>
      </w:r>
      <w:r w:rsidRPr="00B976B5">
        <w:rPr>
          <w:b/>
          <w:iCs/>
          <w:sz w:val="24"/>
          <w:szCs w:val="24"/>
        </w:rPr>
        <w:t xml:space="preserve"> [SCI-Impact factor 6.465].</w:t>
      </w:r>
    </w:p>
    <w:p w14:paraId="6627024E"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Jadhav, Prakash H., and </w:t>
      </w:r>
      <w:r w:rsidRPr="00B976B5">
        <w:rPr>
          <w:b/>
          <w:iCs/>
          <w:sz w:val="24"/>
          <w:szCs w:val="24"/>
        </w:rPr>
        <w:t>N. Gnanasekaran</w:t>
      </w:r>
      <w:r w:rsidRPr="00B976B5">
        <w:rPr>
          <w:iCs/>
          <w:sz w:val="24"/>
          <w:szCs w:val="24"/>
        </w:rPr>
        <w:t xml:space="preserve">. “Optimum Design of Heat Exchanging Device for Efficient Heat Absorption Using High Porosity Metal Foams.” International Communications in Heat and Mass Transfer 126 (July 2021): 105475. </w:t>
      </w:r>
      <w:hyperlink r:id="rId27" w:history="1">
        <w:r w:rsidRPr="00B976B5">
          <w:rPr>
            <w:rStyle w:val="Hyperlink"/>
            <w:iCs/>
            <w:sz w:val="24"/>
            <w:szCs w:val="24"/>
          </w:rPr>
          <w:t>https://doi.org/10.1016/j.icheatmasstransfer.2021.105475</w:t>
        </w:r>
      </w:hyperlink>
      <w:r w:rsidRPr="00B976B5">
        <w:rPr>
          <w:iCs/>
          <w:sz w:val="24"/>
          <w:szCs w:val="24"/>
        </w:rPr>
        <w:t>.</w:t>
      </w:r>
      <w:r w:rsidRPr="00B976B5">
        <w:rPr>
          <w:b/>
          <w:iCs/>
          <w:sz w:val="24"/>
          <w:szCs w:val="24"/>
        </w:rPr>
        <w:t xml:space="preserve"> [SCI-Impact factor 6.782].</w:t>
      </w:r>
    </w:p>
    <w:p w14:paraId="01905ACF"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Jadhav, Prakash H., </w:t>
      </w:r>
      <w:r w:rsidRPr="00B976B5">
        <w:rPr>
          <w:b/>
          <w:iCs/>
          <w:sz w:val="24"/>
          <w:szCs w:val="24"/>
        </w:rPr>
        <w:t>N. Gnanasekaran</w:t>
      </w:r>
      <w:r w:rsidRPr="00B976B5">
        <w:rPr>
          <w:iCs/>
          <w:sz w:val="24"/>
          <w:szCs w:val="24"/>
        </w:rPr>
        <w:t xml:space="preserve">, and D. </w:t>
      </w:r>
      <w:proofErr w:type="spellStart"/>
      <w:r w:rsidRPr="00B976B5">
        <w:rPr>
          <w:iCs/>
          <w:sz w:val="24"/>
          <w:szCs w:val="24"/>
        </w:rPr>
        <w:t>Arumuga</w:t>
      </w:r>
      <w:proofErr w:type="spellEnd"/>
      <w:r w:rsidRPr="00B976B5">
        <w:rPr>
          <w:iCs/>
          <w:sz w:val="24"/>
          <w:szCs w:val="24"/>
        </w:rPr>
        <w:t xml:space="preserve"> Perumal. “Conjugate Heat Transfer Study Comprising the Effect of Thermal Conductivity and Irreversibility in a </w:t>
      </w:r>
      <w:r w:rsidRPr="00B976B5">
        <w:rPr>
          <w:iCs/>
          <w:sz w:val="24"/>
          <w:szCs w:val="24"/>
        </w:rPr>
        <w:lastRenderedPageBreak/>
        <w:t xml:space="preserve">Pipe Filled with Metallic Foams.” Heat and Mass Transfer 57, no. 6 (June 2021): 911–30. </w:t>
      </w:r>
      <w:hyperlink r:id="rId28" w:history="1">
        <w:r w:rsidRPr="00B976B5">
          <w:rPr>
            <w:rStyle w:val="Hyperlink"/>
            <w:iCs/>
            <w:sz w:val="24"/>
            <w:szCs w:val="24"/>
          </w:rPr>
          <w:t>https://doi.org/10.1007/s00231-020-03000-x</w:t>
        </w:r>
      </w:hyperlink>
      <w:r w:rsidRPr="00B976B5">
        <w:rPr>
          <w:iCs/>
          <w:sz w:val="24"/>
          <w:szCs w:val="24"/>
        </w:rPr>
        <w:t>.</w:t>
      </w:r>
      <w:r w:rsidRPr="00B976B5">
        <w:rPr>
          <w:b/>
          <w:iCs/>
          <w:sz w:val="24"/>
          <w:szCs w:val="24"/>
        </w:rPr>
        <w:t xml:space="preserve"> [SCI-Impact factor 2.325].</w:t>
      </w:r>
    </w:p>
    <w:p w14:paraId="19F85CF7"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Jadhav, Prakash H., </w:t>
      </w:r>
      <w:r w:rsidRPr="00B976B5">
        <w:rPr>
          <w:b/>
          <w:iCs/>
          <w:sz w:val="24"/>
          <w:szCs w:val="24"/>
        </w:rPr>
        <w:t>N. Gnanasekaran</w:t>
      </w:r>
      <w:r w:rsidRPr="00B976B5">
        <w:rPr>
          <w:iCs/>
          <w:sz w:val="24"/>
          <w:szCs w:val="24"/>
        </w:rPr>
        <w:t xml:space="preserve">, and D. </w:t>
      </w:r>
      <w:proofErr w:type="spellStart"/>
      <w:r w:rsidRPr="00B976B5">
        <w:rPr>
          <w:iCs/>
          <w:sz w:val="24"/>
          <w:szCs w:val="24"/>
        </w:rPr>
        <w:t>Arumuga</w:t>
      </w:r>
      <w:proofErr w:type="spellEnd"/>
      <w:r w:rsidRPr="00B976B5">
        <w:rPr>
          <w:iCs/>
          <w:sz w:val="24"/>
          <w:szCs w:val="24"/>
        </w:rPr>
        <w:t xml:space="preserve"> Perumal. “Numerical Consideration of LTNE and Darcy Extended </w:t>
      </w:r>
      <w:proofErr w:type="spellStart"/>
      <w:r w:rsidRPr="00B976B5">
        <w:rPr>
          <w:iCs/>
          <w:sz w:val="24"/>
          <w:szCs w:val="24"/>
        </w:rPr>
        <w:t>Forchheimer</w:t>
      </w:r>
      <w:proofErr w:type="spellEnd"/>
      <w:r w:rsidRPr="00B976B5">
        <w:rPr>
          <w:iCs/>
          <w:sz w:val="24"/>
          <w:szCs w:val="24"/>
        </w:rPr>
        <w:t xml:space="preserve"> Models for the Analysis of Forced Convection in a Horizontal Pipe in the Presence of Metal Foam.” Journal of Heat Transfer 143, no. 1 (November 5, 2020). </w:t>
      </w:r>
      <w:hyperlink r:id="rId29" w:history="1">
        <w:r w:rsidRPr="00B976B5">
          <w:rPr>
            <w:rStyle w:val="Hyperlink"/>
            <w:iCs/>
            <w:sz w:val="24"/>
            <w:szCs w:val="24"/>
          </w:rPr>
          <w:t>https://doi.org/10.1115/1.4048622</w:t>
        </w:r>
      </w:hyperlink>
      <w:r w:rsidRPr="00B976B5">
        <w:rPr>
          <w:iCs/>
          <w:sz w:val="24"/>
          <w:szCs w:val="24"/>
        </w:rPr>
        <w:t>.</w:t>
      </w:r>
      <w:r w:rsidRPr="00B976B5">
        <w:rPr>
          <w:b/>
          <w:iCs/>
          <w:sz w:val="24"/>
          <w:szCs w:val="24"/>
        </w:rPr>
        <w:t xml:space="preserve"> [SCI-Impact factor 1.855].</w:t>
      </w:r>
    </w:p>
    <w:p w14:paraId="6813382F"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Banjara, </w:t>
      </w:r>
      <w:proofErr w:type="spellStart"/>
      <w:r w:rsidRPr="00B976B5">
        <w:rPr>
          <w:iCs/>
          <w:sz w:val="24"/>
          <w:szCs w:val="24"/>
        </w:rPr>
        <w:t>Kotresha</w:t>
      </w:r>
      <w:proofErr w:type="spellEnd"/>
      <w:r w:rsidRPr="00B976B5">
        <w:rPr>
          <w:iCs/>
          <w:sz w:val="24"/>
          <w:szCs w:val="24"/>
        </w:rPr>
        <w:t xml:space="preserve">, and </w:t>
      </w:r>
      <w:r w:rsidRPr="00B976B5">
        <w:rPr>
          <w:b/>
          <w:iCs/>
          <w:sz w:val="24"/>
          <w:szCs w:val="24"/>
        </w:rPr>
        <w:t>N. Gnanasekaran</w:t>
      </w:r>
      <w:r w:rsidRPr="00B976B5">
        <w:rPr>
          <w:iCs/>
          <w:sz w:val="24"/>
          <w:szCs w:val="24"/>
        </w:rPr>
        <w:t xml:space="preserve">. “Nuances of Fluid Flow through a Vertical Channel in the Presence of Metal Foam/Solid Block – A Hydrodynamic Analysis Using CFD.” Thermal Science and Engineering Progress 20 (December 2020): 100749. </w:t>
      </w:r>
      <w:hyperlink r:id="rId30" w:history="1">
        <w:r w:rsidRPr="00B976B5">
          <w:rPr>
            <w:rStyle w:val="Hyperlink"/>
            <w:iCs/>
            <w:sz w:val="24"/>
            <w:szCs w:val="24"/>
          </w:rPr>
          <w:t>https://doi.org/10.1016/j.tsep.2020.100749</w:t>
        </w:r>
      </w:hyperlink>
      <w:r w:rsidRPr="00B976B5">
        <w:rPr>
          <w:iCs/>
          <w:sz w:val="24"/>
          <w:szCs w:val="24"/>
        </w:rPr>
        <w:t>.</w:t>
      </w:r>
      <w:r w:rsidRPr="00B976B5">
        <w:rPr>
          <w:b/>
          <w:iCs/>
          <w:sz w:val="24"/>
          <w:szCs w:val="24"/>
        </w:rPr>
        <w:t xml:space="preserve"> [SCI-Impact factor 4.56].</w:t>
      </w:r>
    </w:p>
    <w:p w14:paraId="445F6137"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Kumar, M K Harsha, P S </w:t>
      </w:r>
      <w:proofErr w:type="spellStart"/>
      <w:r w:rsidRPr="00B976B5">
        <w:rPr>
          <w:iCs/>
          <w:sz w:val="24"/>
          <w:szCs w:val="24"/>
        </w:rPr>
        <w:t>Vishweshwara</w:t>
      </w:r>
      <w:proofErr w:type="spellEnd"/>
      <w:r w:rsidRPr="00B976B5">
        <w:rPr>
          <w:iCs/>
          <w:sz w:val="24"/>
          <w:szCs w:val="24"/>
        </w:rPr>
        <w:t xml:space="preserve">, and </w:t>
      </w:r>
      <w:r w:rsidRPr="00B976B5">
        <w:rPr>
          <w:b/>
          <w:iCs/>
          <w:sz w:val="24"/>
          <w:szCs w:val="24"/>
        </w:rPr>
        <w:t>N. Gnanasekaran</w:t>
      </w:r>
      <w:r w:rsidRPr="00B976B5">
        <w:rPr>
          <w:iCs/>
          <w:sz w:val="24"/>
          <w:szCs w:val="24"/>
        </w:rPr>
        <w:t xml:space="preserve">. “Evaluation of Artificial Neural Network in Data Reduction for a Natural Convection Conjugate Heat Transfer Problem in an Inverse Approach: Experiments Combined with CFD Solutions.” </w:t>
      </w:r>
      <w:proofErr w:type="spellStart"/>
      <w:r w:rsidRPr="00B976B5">
        <w:rPr>
          <w:iCs/>
          <w:sz w:val="24"/>
          <w:szCs w:val="24"/>
        </w:rPr>
        <w:t>Sādhanā</w:t>
      </w:r>
      <w:proofErr w:type="spellEnd"/>
      <w:r w:rsidRPr="00B976B5">
        <w:rPr>
          <w:iCs/>
          <w:sz w:val="24"/>
          <w:szCs w:val="24"/>
        </w:rPr>
        <w:t xml:space="preserve"> 45, no. 1 (March 27, 2020). </w:t>
      </w:r>
      <w:hyperlink r:id="rId31" w:history="1">
        <w:r w:rsidRPr="00B976B5">
          <w:rPr>
            <w:rStyle w:val="Hyperlink"/>
            <w:iCs/>
            <w:sz w:val="24"/>
            <w:szCs w:val="24"/>
          </w:rPr>
          <w:t>https://doi.org/10.1007/s12046-020-1303-x</w:t>
        </w:r>
      </w:hyperlink>
      <w:r w:rsidRPr="00B976B5">
        <w:rPr>
          <w:iCs/>
          <w:sz w:val="24"/>
          <w:szCs w:val="24"/>
        </w:rPr>
        <w:t>.</w:t>
      </w:r>
      <w:r w:rsidRPr="00B976B5">
        <w:rPr>
          <w:b/>
          <w:iCs/>
          <w:sz w:val="24"/>
          <w:szCs w:val="24"/>
        </w:rPr>
        <w:t xml:space="preserve"> [SCI-Impact factor 1.214].</w:t>
      </w:r>
    </w:p>
    <w:p w14:paraId="1A215FFD"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Narendran, Ganesan, </w:t>
      </w:r>
      <w:r w:rsidRPr="00B976B5">
        <w:rPr>
          <w:b/>
          <w:iCs/>
          <w:sz w:val="24"/>
          <w:szCs w:val="24"/>
        </w:rPr>
        <w:t>N. Gnanasekaran</w:t>
      </w:r>
      <w:r w:rsidRPr="00B976B5">
        <w:rPr>
          <w:iCs/>
          <w:sz w:val="24"/>
          <w:szCs w:val="24"/>
        </w:rPr>
        <w:t xml:space="preserve">, and Dharmaraj </w:t>
      </w:r>
      <w:proofErr w:type="spellStart"/>
      <w:r w:rsidRPr="00B976B5">
        <w:rPr>
          <w:iCs/>
          <w:sz w:val="24"/>
          <w:szCs w:val="24"/>
        </w:rPr>
        <w:t>Arumuga</w:t>
      </w:r>
      <w:proofErr w:type="spellEnd"/>
      <w:r w:rsidRPr="00B976B5">
        <w:rPr>
          <w:iCs/>
          <w:sz w:val="24"/>
          <w:szCs w:val="24"/>
        </w:rPr>
        <w:t xml:space="preserve"> Perumal. “Experimental Investigation on Heat Spreader Integrated Microchannel Using Graphene Oxide Nanofluid.” Heat Transfer Engineering 41, no. 14 (August 05, 2020): 1252–74. </w:t>
      </w:r>
      <w:hyperlink r:id="rId32" w:history="1">
        <w:r w:rsidRPr="00B976B5">
          <w:rPr>
            <w:rStyle w:val="Hyperlink"/>
            <w:iCs/>
            <w:sz w:val="24"/>
            <w:szCs w:val="24"/>
          </w:rPr>
          <w:t>https://doi.org/10.1080/01457632.2019.1637136</w:t>
        </w:r>
      </w:hyperlink>
      <w:r w:rsidRPr="00B976B5">
        <w:rPr>
          <w:iCs/>
          <w:sz w:val="24"/>
          <w:szCs w:val="24"/>
        </w:rPr>
        <w:t>.</w:t>
      </w:r>
      <w:r w:rsidRPr="00B976B5">
        <w:rPr>
          <w:b/>
          <w:iCs/>
          <w:sz w:val="24"/>
          <w:szCs w:val="24"/>
        </w:rPr>
        <w:t xml:space="preserve"> [SCI-Impact factor 2.341].</w:t>
      </w:r>
    </w:p>
    <w:p w14:paraId="0D6C1AB2"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Kotresha</w:t>
      </w:r>
      <w:proofErr w:type="spellEnd"/>
      <w:r w:rsidRPr="00B976B5">
        <w:rPr>
          <w:iCs/>
          <w:sz w:val="24"/>
          <w:szCs w:val="24"/>
        </w:rPr>
        <w:t xml:space="preserve">, Banjara, </w:t>
      </w:r>
      <w:r w:rsidRPr="00B976B5">
        <w:rPr>
          <w:b/>
          <w:iCs/>
          <w:sz w:val="24"/>
          <w:szCs w:val="24"/>
        </w:rPr>
        <w:t>N. Gnanasekaran</w:t>
      </w:r>
      <w:r w:rsidRPr="00B976B5">
        <w:rPr>
          <w:iCs/>
          <w:sz w:val="24"/>
          <w:szCs w:val="24"/>
        </w:rPr>
        <w:t xml:space="preserve">, and Chakravarthy Balaji. “Numerical Simulations of Flow-Assisted Mixed Convection in a Vertical Channel Filled with High Porosity Metal Foams.” Heat Transfer Engineering 41, no. 8 (April 27, 2020): 739–50. </w:t>
      </w:r>
      <w:hyperlink r:id="rId33" w:history="1">
        <w:r w:rsidRPr="00B976B5">
          <w:rPr>
            <w:rStyle w:val="Hyperlink"/>
            <w:iCs/>
            <w:sz w:val="24"/>
            <w:szCs w:val="24"/>
          </w:rPr>
          <w:t>https://doi.org/10.1080/01457632.2018.1564208</w:t>
        </w:r>
      </w:hyperlink>
      <w:r w:rsidRPr="00B976B5">
        <w:rPr>
          <w:iCs/>
          <w:sz w:val="24"/>
          <w:szCs w:val="24"/>
        </w:rPr>
        <w:t>.</w:t>
      </w:r>
      <w:r w:rsidRPr="00B976B5">
        <w:rPr>
          <w:b/>
          <w:iCs/>
          <w:sz w:val="24"/>
          <w:szCs w:val="24"/>
        </w:rPr>
        <w:t xml:space="preserve"> [SCI-Impact factor 2.341].</w:t>
      </w:r>
    </w:p>
    <w:p w14:paraId="0748D178"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Narendran, G., </w:t>
      </w:r>
      <w:r w:rsidRPr="00B976B5">
        <w:rPr>
          <w:b/>
          <w:iCs/>
          <w:sz w:val="24"/>
          <w:szCs w:val="24"/>
        </w:rPr>
        <w:t>N. Gnanasekaran</w:t>
      </w:r>
      <w:r w:rsidRPr="00B976B5">
        <w:rPr>
          <w:iCs/>
          <w:sz w:val="24"/>
          <w:szCs w:val="24"/>
        </w:rPr>
        <w:t xml:space="preserve">, and D. </w:t>
      </w:r>
      <w:proofErr w:type="spellStart"/>
      <w:r w:rsidRPr="00B976B5">
        <w:rPr>
          <w:iCs/>
          <w:sz w:val="24"/>
          <w:szCs w:val="24"/>
        </w:rPr>
        <w:t>Arumuga</w:t>
      </w:r>
      <w:proofErr w:type="spellEnd"/>
      <w:r w:rsidRPr="00B976B5">
        <w:rPr>
          <w:iCs/>
          <w:sz w:val="24"/>
          <w:szCs w:val="24"/>
        </w:rPr>
        <w:t xml:space="preserve"> Perumal. “Thermodynamic Irreversibility and Conjugate Effects of Integrated Microchannel Cooling Device Using TiO2 Nanofluid.” Heat and Mass Transfer 56, no. 2 (February, 2020): 489–505. </w:t>
      </w:r>
      <w:hyperlink r:id="rId34" w:history="1">
        <w:r w:rsidRPr="00B976B5">
          <w:rPr>
            <w:rStyle w:val="Hyperlink"/>
            <w:iCs/>
            <w:sz w:val="24"/>
            <w:szCs w:val="24"/>
          </w:rPr>
          <w:t>https://doi.org/10.1007/s00231-019-02704-z</w:t>
        </w:r>
      </w:hyperlink>
      <w:r w:rsidRPr="00B976B5">
        <w:rPr>
          <w:iCs/>
          <w:sz w:val="24"/>
          <w:szCs w:val="24"/>
        </w:rPr>
        <w:t>.</w:t>
      </w:r>
      <w:r w:rsidRPr="00B976B5">
        <w:rPr>
          <w:b/>
          <w:iCs/>
          <w:sz w:val="24"/>
          <w:szCs w:val="24"/>
        </w:rPr>
        <w:t xml:space="preserve"> [SCI-Impact factor 2.325].</w:t>
      </w:r>
    </w:p>
    <w:p w14:paraId="0F98A1EB"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Jadhav, Prakash H., </w:t>
      </w:r>
      <w:r w:rsidRPr="00B976B5">
        <w:rPr>
          <w:b/>
          <w:iCs/>
          <w:sz w:val="24"/>
          <w:szCs w:val="24"/>
        </w:rPr>
        <w:t>N. Gnanasekaran</w:t>
      </w:r>
      <w:r w:rsidRPr="00B976B5">
        <w:rPr>
          <w:iCs/>
          <w:sz w:val="24"/>
          <w:szCs w:val="24"/>
        </w:rPr>
        <w:t xml:space="preserve">, and D. </w:t>
      </w:r>
      <w:proofErr w:type="spellStart"/>
      <w:r w:rsidRPr="00B976B5">
        <w:rPr>
          <w:iCs/>
          <w:sz w:val="24"/>
          <w:szCs w:val="24"/>
        </w:rPr>
        <w:t>Arumuga</w:t>
      </w:r>
      <w:proofErr w:type="spellEnd"/>
      <w:r w:rsidRPr="00B976B5">
        <w:rPr>
          <w:iCs/>
          <w:sz w:val="24"/>
          <w:szCs w:val="24"/>
        </w:rPr>
        <w:t xml:space="preserve"> Perumal. “Numerical Consideration of LTNE and Darcy Extended </w:t>
      </w:r>
      <w:proofErr w:type="spellStart"/>
      <w:r w:rsidRPr="00B976B5">
        <w:rPr>
          <w:iCs/>
          <w:sz w:val="24"/>
          <w:szCs w:val="24"/>
        </w:rPr>
        <w:t>Forchheimer</w:t>
      </w:r>
      <w:proofErr w:type="spellEnd"/>
      <w:r w:rsidRPr="00B976B5">
        <w:rPr>
          <w:iCs/>
          <w:sz w:val="24"/>
          <w:szCs w:val="24"/>
        </w:rPr>
        <w:t xml:space="preserve"> Models for the Analysis of Forced Convection in a Horizontal Pipe in the Presence of Metal Foam.” Journal of Heat Transfer 143, no. 1 (November 5, 2020). </w:t>
      </w:r>
      <w:hyperlink r:id="rId35" w:history="1">
        <w:r w:rsidRPr="00B976B5">
          <w:rPr>
            <w:rStyle w:val="Hyperlink"/>
            <w:iCs/>
            <w:sz w:val="24"/>
            <w:szCs w:val="24"/>
          </w:rPr>
          <w:t>https://doi.org/10.1115/1.4048622</w:t>
        </w:r>
      </w:hyperlink>
      <w:r w:rsidRPr="00B976B5">
        <w:rPr>
          <w:iCs/>
          <w:sz w:val="24"/>
          <w:szCs w:val="24"/>
        </w:rPr>
        <w:t>.</w:t>
      </w:r>
      <w:r w:rsidRPr="00B976B5">
        <w:rPr>
          <w:b/>
          <w:iCs/>
          <w:sz w:val="24"/>
          <w:szCs w:val="24"/>
        </w:rPr>
        <w:t xml:space="preserve"> [SCI-Impact factor 1.855].</w:t>
      </w:r>
    </w:p>
    <w:p w14:paraId="6D88661F"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G, Trilok, and </w:t>
      </w:r>
      <w:r w:rsidRPr="00B976B5">
        <w:rPr>
          <w:b/>
          <w:iCs/>
          <w:sz w:val="24"/>
          <w:szCs w:val="24"/>
        </w:rPr>
        <w:t>N. Gnanasekaran</w:t>
      </w:r>
      <w:r w:rsidRPr="00B976B5">
        <w:rPr>
          <w:iCs/>
          <w:sz w:val="24"/>
          <w:szCs w:val="24"/>
        </w:rPr>
        <w:t xml:space="preserve">. “Numerical Study on Maximizing Heat Transfer and Minimizing Flow Resistance Behavior of Metal Foams Owing to Their Structural Properties.” International Journal of Thermal Sciences 159 (2020): 106617. </w:t>
      </w:r>
      <w:hyperlink r:id="rId36" w:history="1">
        <w:r w:rsidRPr="00B976B5">
          <w:rPr>
            <w:rStyle w:val="Hyperlink"/>
            <w:iCs/>
            <w:sz w:val="24"/>
            <w:szCs w:val="24"/>
          </w:rPr>
          <w:t>https://doi.org/10.1016/j.ijthermalsci.2020.106617</w:t>
        </w:r>
      </w:hyperlink>
      <w:r w:rsidRPr="00B976B5">
        <w:rPr>
          <w:iCs/>
          <w:sz w:val="24"/>
          <w:szCs w:val="24"/>
        </w:rPr>
        <w:t>.</w:t>
      </w:r>
      <w:r w:rsidRPr="00B976B5">
        <w:rPr>
          <w:b/>
          <w:iCs/>
          <w:sz w:val="24"/>
          <w:szCs w:val="24"/>
        </w:rPr>
        <w:t xml:space="preserve"> [SCI-Impact factor 4.779].</w:t>
      </w:r>
    </w:p>
    <w:p w14:paraId="24C2A47B"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lastRenderedPageBreak/>
        <w:t>Vishweshwara</w:t>
      </w:r>
      <w:proofErr w:type="spellEnd"/>
      <w:r w:rsidRPr="00B976B5">
        <w:rPr>
          <w:iCs/>
          <w:sz w:val="24"/>
          <w:szCs w:val="24"/>
        </w:rPr>
        <w:t xml:space="preserve">, P. S., </w:t>
      </w:r>
      <w:r w:rsidRPr="00B976B5">
        <w:rPr>
          <w:b/>
          <w:iCs/>
          <w:sz w:val="24"/>
          <w:szCs w:val="24"/>
        </w:rPr>
        <w:t>N. Gnanasekaran</w:t>
      </w:r>
      <w:r w:rsidRPr="00B976B5">
        <w:rPr>
          <w:iCs/>
          <w:sz w:val="24"/>
          <w:szCs w:val="24"/>
        </w:rPr>
        <w:t xml:space="preserve">, and M. Arun. “Inverse Approach Using Bio-Inspired Algorithm Within Bayesian Framework for the Estimation of Heat Transfer Coefficients During Solidification of Casting.” Journal of Heat Transfer 142, no. 1 (January 1, 2020). </w:t>
      </w:r>
      <w:hyperlink r:id="rId37" w:history="1">
        <w:r w:rsidRPr="00B976B5">
          <w:rPr>
            <w:rStyle w:val="Hyperlink"/>
            <w:iCs/>
            <w:sz w:val="24"/>
            <w:szCs w:val="24"/>
          </w:rPr>
          <w:t>https://doi.org/10.1115/1.4045134</w:t>
        </w:r>
      </w:hyperlink>
      <w:r w:rsidRPr="00B976B5">
        <w:rPr>
          <w:iCs/>
          <w:sz w:val="24"/>
          <w:szCs w:val="24"/>
        </w:rPr>
        <w:t>.</w:t>
      </w:r>
      <w:r w:rsidRPr="00B976B5">
        <w:rPr>
          <w:b/>
          <w:iCs/>
          <w:sz w:val="24"/>
          <w:szCs w:val="24"/>
        </w:rPr>
        <w:t xml:space="preserve"> [SCI-Impact factor 1.855].</w:t>
      </w:r>
    </w:p>
    <w:p w14:paraId="5A2CC7D7"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Nakate, Prasheel, Banjara </w:t>
      </w:r>
      <w:proofErr w:type="spellStart"/>
      <w:r w:rsidRPr="00B976B5">
        <w:rPr>
          <w:iCs/>
          <w:sz w:val="24"/>
          <w:szCs w:val="24"/>
        </w:rPr>
        <w:t>Kotresha</w:t>
      </w:r>
      <w:proofErr w:type="spellEnd"/>
      <w:r w:rsidRPr="00B976B5">
        <w:rPr>
          <w:iCs/>
          <w:sz w:val="24"/>
          <w:szCs w:val="24"/>
        </w:rPr>
        <w:t xml:space="preserve">, and </w:t>
      </w:r>
      <w:r w:rsidRPr="00B976B5">
        <w:rPr>
          <w:b/>
          <w:iCs/>
          <w:sz w:val="24"/>
          <w:szCs w:val="24"/>
        </w:rPr>
        <w:t>N. Gnanasekaran</w:t>
      </w:r>
      <w:r w:rsidRPr="00B976B5">
        <w:rPr>
          <w:iCs/>
          <w:sz w:val="24"/>
          <w:szCs w:val="24"/>
        </w:rPr>
        <w:t xml:space="preserve">. “Inexpensive Computations Using Computational Fluid Dynamics Combined With </w:t>
      </w:r>
      <w:proofErr w:type="spellStart"/>
      <w:r w:rsidRPr="00B976B5">
        <w:rPr>
          <w:iCs/>
          <w:sz w:val="24"/>
          <w:szCs w:val="24"/>
        </w:rPr>
        <w:t>Asymptotics</w:t>
      </w:r>
      <w:proofErr w:type="spellEnd"/>
      <w:r w:rsidRPr="00B976B5">
        <w:rPr>
          <w:iCs/>
          <w:sz w:val="24"/>
          <w:szCs w:val="24"/>
        </w:rPr>
        <w:t xml:space="preserve"> Applied to Laminar Mixed Convection in a Vertical Channel.” Journal of Heat Transfer 141, no. 12 (October 8, 2019). </w:t>
      </w:r>
      <w:hyperlink r:id="rId38" w:history="1">
        <w:r w:rsidRPr="00B976B5">
          <w:rPr>
            <w:rStyle w:val="Hyperlink"/>
            <w:iCs/>
            <w:sz w:val="24"/>
            <w:szCs w:val="24"/>
          </w:rPr>
          <w:t>https://doi.org/10.1115/1.4044698</w:t>
        </w:r>
      </w:hyperlink>
      <w:r w:rsidRPr="00B976B5">
        <w:rPr>
          <w:iCs/>
          <w:sz w:val="24"/>
          <w:szCs w:val="24"/>
        </w:rPr>
        <w:t>.</w:t>
      </w:r>
      <w:r w:rsidRPr="00B976B5">
        <w:rPr>
          <w:b/>
          <w:iCs/>
          <w:sz w:val="24"/>
          <w:szCs w:val="24"/>
        </w:rPr>
        <w:t xml:space="preserve"> [SCI-Impact factor 1.855].</w:t>
      </w:r>
    </w:p>
    <w:p w14:paraId="02FB760D"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P.S., </w:t>
      </w:r>
      <w:proofErr w:type="spellStart"/>
      <w:r w:rsidRPr="00B976B5">
        <w:rPr>
          <w:iCs/>
          <w:sz w:val="24"/>
          <w:szCs w:val="24"/>
        </w:rPr>
        <w:t>Vishweshwara</w:t>
      </w:r>
      <w:proofErr w:type="spellEnd"/>
      <w:r w:rsidRPr="00B976B5">
        <w:rPr>
          <w:iCs/>
          <w:sz w:val="24"/>
          <w:szCs w:val="24"/>
        </w:rPr>
        <w:t xml:space="preserve">, Harsha Kumar M.K., </w:t>
      </w:r>
      <w:r w:rsidRPr="00B976B5">
        <w:rPr>
          <w:b/>
          <w:iCs/>
          <w:sz w:val="24"/>
          <w:szCs w:val="24"/>
        </w:rPr>
        <w:t>N. Gnanasekaran</w:t>
      </w:r>
      <w:r w:rsidRPr="00B976B5">
        <w:rPr>
          <w:iCs/>
          <w:sz w:val="24"/>
          <w:szCs w:val="24"/>
        </w:rPr>
        <w:t xml:space="preserve">, and Arun M. “3D Coupled Conduction-Convection Problem Using in-House Heat Transfer Experiments in Conjunction with Hybrid Inverse Approach.” Engineering Computations 36, no. 9 (November 11, 2019): 3180–3207. </w:t>
      </w:r>
      <w:hyperlink r:id="rId39" w:history="1">
        <w:r w:rsidRPr="00B976B5">
          <w:rPr>
            <w:rStyle w:val="Hyperlink"/>
            <w:iCs/>
            <w:sz w:val="24"/>
            <w:szCs w:val="24"/>
          </w:rPr>
          <w:t>https://doi.org/10.1108/ec-11-2018-0496</w:t>
        </w:r>
      </w:hyperlink>
      <w:r w:rsidRPr="00B976B5">
        <w:rPr>
          <w:iCs/>
          <w:sz w:val="24"/>
          <w:szCs w:val="24"/>
        </w:rPr>
        <w:t>.</w:t>
      </w:r>
      <w:r w:rsidRPr="00B976B5">
        <w:rPr>
          <w:b/>
          <w:iCs/>
          <w:sz w:val="24"/>
          <w:szCs w:val="24"/>
        </w:rPr>
        <w:t xml:space="preserve"> [SCI-Impact factor 1.675].</w:t>
      </w:r>
    </w:p>
    <w:p w14:paraId="03EC7644"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Vishweshwara</w:t>
      </w:r>
      <w:proofErr w:type="spellEnd"/>
      <w:r w:rsidRPr="00B976B5">
        <w:rPr>
          <w:iCs/>
          <w:sz w:val="24"/>
          <w:szCs w:val="24"/>
        </w:rPr>
        <w:t xml:space="preserve">, P S, </w:t>
      </w:r>
      <w:r w:rsidRPr="00B976B5">
        <w:rPr>
          <w:b/>
          <w:iCs/>
          <w:sz w:val="24"/>
          <w:szCs w:val="24"/>
        </w:rPr>
        <w:t>N. Gnanasekaran</w:t>
      </w:r>
      <w:r w:rsidRPr="00B976B5">
        <w:rPr>
          <w:iCs/>
          <w:sz w:val="24"/>
          <w:szCs w:val="24"/>
        </w:rPr>
        <w:t xml:space="preserve">, and M Arun. “Simultaneous Estimation of Unknown Parameters Using A-Priori Knowledge for the Estimation of Interfacial Heat Transfer Coefficient during Solidification of Sn–5wt%Pb Alloy—an ANN-Driven Bayesian Approach.” </w:t>
      </w:r>
      <w:proofErr w:type="spellStart"/>
      <w:r w:rsidRPr="00B976B5">
        <w:rPr>
          <w:iCs/>
          <w:sz w:val="24"/>
          <w:szCs w:val="24"/>
        </w:rPr>
        <w:t>Sādhanā</w:t>
      </w:r>
      <w:proofErr w:type="spellEnd"/>
      <w:r w:rsidRPr="00B976B5">
        <w:rPr>
          <w:iCs/>
          <w:sz w:val="24"/>
          <w:szCs w:val="24"/>
        </w:rPr>
        <w:t xml:space="preserve"> 44, no. 4 (March 30, 2019). </w:t>
      </w:r>
      <w:hyperlink r:id="rId40" w:history="1">
        <w:r w:rsidRPr="00B976B5">
          <w:rPr>
            <w:rStyle w:val="Hyperlink"/>
            <w:iCs/>
            <w:sz w:val="24"/>
            <w:szCs w:val="24"/>
          </w:rPr>
          <w:t>https://doi.org/10.1007/s12046-019-1076-2</w:t>
        </w:r>
      </w:hyperlink>
      <w:r w:rsidRPr="00B976B5">
        <w:rPr>
          <w:iCs/>
          <w:sz w:val="24"/>
          <w:szCs w:val="24"/>
        </w:rPr>
        <w:t>.</w:t>
      </w:r>
      <w:r w:rsidRPr="00B976B5">
        <w:rPr>
          <w:b/>
          <w:iCs/>
          <w:sz w:val="24"/>
          <w:szCs w:val="24"/>
        </w:rPr>
        <w:t xml:space="preserve"> [SCI-Impact factor 1.214].</w:t>
      </w:r>
    </w:p>
    <w:p w14:paraId="2181C242"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Kotresha</w:t>
      </w:r>
      <w:proofErr w:type="spellEnd"/>
      <w:r w:rsidRPr="00B976B5">
        <w:rPr>
          <w:iCs/>
          <w:sz w:val="24"/>
          <w:szCs w:val="24"/>
        </w:rPr>
        <w:t xml:space="preserve">, Banjara, and </w:t>
      </w:r>
      <w:r w:rsidRPr="00B976B5">
        <w:rPr>
          <w:b/>
          <w:iCs/>
          <w:sz w:val="24"/>
          <w:szCs w:val="24"/>
        </w:rPr>
        <w:t>N. Gnanasekaran</w:t>
      </w:r>
      <w:r w:rsidRPr="00B976B5">
        <w:rPr>
          <w:iCs/>
          <w:sz w:val="24"/>
          <w:szCs w:val="24"/>
        </w:rPr>
        <w:t xml:space="preserve">. “Determination of Interfacial Heat Transfer Coefficient for the Flow Assisted Mixed Convection through Brass Wire Mesh.” International Journal of Thermal Sciences 138 (April 2019): 98–108. </w:t>
      </w:r>
      <w:hyperlink r:id="rId41" w:history="1">
        <w:r w:rsidRPr="00B976B5">
          <w:rPr>
            <w:rStyle w:val="Hyperlink"/>
            <w:iCs/>
            <w:sz w:val="24"/>
            <w:szCs w:val="24"/>
          </w:rPr>
          <w:t>https://doi.org/10.1016/j.ijthermalsci.2018.12.043</w:t>
        </w:r>
      </w:hyperlink>
      <w:r w:rsidRPr="00B976B5">
        <w:rPr>
          <w:iCs/>
          <w:sz w:val="24"/>
          <w:szCs w:val="24"/>
        </w:rPr>
        <w:t>.</w:t>
      </w:r>
      <w:r w:rsidRPr="00B976B5">
        <w:rPr>
          <w:b/>
          <w:iCs/>
          <w:sz w:val="24"/>
          <w:szCs w:val="24"/>
        </w:rPr>
        <w:t xml:space="preserve"> [SCI-Impact factor 4.779].</w:t>
      </w:r>
    </w:p>
    <w:p w14:paraId="0A062740"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Kotresha</w:t>
      </w:r>
      <w:proofErr w:type="spellEnd"/>
      <w:r w:rsidRPr="00B976B5">
        <w:rPr>
          <w:iCs/>
          <w:sz w:val="24"/>
          <w:szCs w:val="24"/>
        </w:rPr>
        <w:t xml:space="preserve">, Banjara, and </w:t>
      </w:r>
      <w:r w:rsidRPr="00B976B5">
        <w:rPr>
          <w:b/>
          <w:iCs/>
          <w:sz w:val="24"/>
          <w:szCs w:val="24"/>
        </w:rPr>
        <w:t>N. Gnanasekaran</w:t>
      </w:r>
      <w:r w:rsidRPr="00B976B5">
        <w:rPr>
          <w:iCs/>
          <w:sz w:val="24"/>
          <w:szCs w:val="24"/>
        </w:rPr>
        <w:t xml:space="preserve">. “A Synergistic Combination of Thermal Models for Optimal Temperature Distribution of Discrete Sources Through Metal Foams in a Vertical Channel.” Journal of Heat Transfer 141, no. 2 (January 02, 2019). </w:t>
      </w:r>
      <w:hyperlink r:id="rId42" w:history="1">
        <w:r w:rsidRPr="00B976B5">
          <w:rPr>
            <w:rStyle w:val="Hyperlink"/>
            <w:iCs/>
            <w:sz w:val="24"/>
            <w:szCs w:val="24"/>
          </w:rPr>
          <w:t>https://doi.org/10.1115/1.4041955</w:t>
        </w:r>
      </w:hyperlink>
      <w:r w:rsidRPr="00B976B5">
        <w:rPr>
          <w:iCs/>
          <w:sz w:val="24"/>
          <w:szCs w:val="24"/>
        </w:rPr>
        <w:t>. .</w:t>
      </w:r>
      <w:r w:rsidRPr="00B976B5">
        <w:rPr>
          <w:b/>
          <w:iCs/>
          <w:sz w:val="24"/>
          <w:szCs w:val="24"/>
        </w:rPr>
        <w:t xml:space="preserve"> [SCI-Impact factor 1.855].</w:t>
      </w:r>
    </w:p>
    <w:p w14:paraId="291C7F35"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w:t>
      </w:r>
      <w:proofErr w:type="spellStart"/>
      <w:r w:rsidRPr="00B976B5">
        <w:rPr>
          <w:iCs/>
          <w:sz w:val="24"/>
          <w:szCs w:val="24"/>
        </w:rPr>
        <w:t>Kotresha</w:t>
      </w:r>
      <w:proofErr w:type="spellEnd"/>
      <w:r w:rsidRPr="00B976B5">
        <w:rPr>
          <w:iCs/>
          <w:sz w:val="24"/>
          <w:szCs w:val="24"/>
        </w:rPr>
        <w:t xml:space="preserve">, Banjara, and </w:t>
      </w:r>
      <w:r w:rsidRPr="00B976B5">
        <w:rPr>
          <w:b/>
          <w:iCs/>
          <w:sz w:val="24"/>
          <w:szCs w:val="24"/>
        </w:rPr>
        <w:t>N. Gnanasekaran</w:t>
      </w:r>
      <w:r w:rsidRPr="00B976B5">
        <w:rPr>
          <w:iCs/>
          <w:sz w:val="24"/>
          <w:szCs w:val="24"/>
        </w:rPr>
        <w:t xml:space="preserve">. “Numerical Simulations of Fluid Flow and Heat Transfer through Aluminum and Copper Metal Foam Heat Exchanger – A Comparative Study.” Heat Transfer Engineering 41, no. 6–7 (January 19, 2019): 637–49. </w:t>
      </w:r>
      <w:hyperlink r:id="rId43" w:history="1">
        <w:r w:rsidRPr="00B976B5">
          <w:rPr>
            <w:rStyle w:val="Hyperlink"/>
            <w:iCs/>
            <w:sz w:val="24"/>
            <w:szCs w:val="24"/>
          </w:rPr>
          <w:t>https://doi.org/10.1080/01457632.2018.1546969</w:t>
        </w:r>
      </w:hyperlink>
      <w:r w:rsidRPr="00B976B5">
        <w:rPr>
          <w:iCs/>
          <w:sz w:val="24"/>
          <w:szCs w:val="24"/>
        </w:rPr>
        <w:t>.</w:t>
      </w:r>
      <w:r w:rsidRPr="00B976B5">
        <w:rPr>
          <w:b/>
          <w:iCs/>
          <w:sz w:val="24"/>
          <w:szCs w:val="24"/>
        </w:rPr>
        <w:t xml:space="preserve"> [SCI-Impact factor 2.431].</w:t>
      </w:r>
    </w:p>
    <w:p w14:paraId="4548D1E2"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Vishweshwara</w:t>
      </w:r>
      <w:proofErr w:type="spellEnd"/>
      <w:r w:rsidRPr="00B976B5">
        <w:rPr>
          <w:iCs/>
          <w:sz w:val="24"/>
          <w:szCs w:val="24"/>
        </w:rPr>
        <w:t xml:space="preserve">, P S, </w:t>
      </w:r>
      <w:r w:rsidRPr="00B976B5">
        <w:rPr>
          <w:b/>
          <w:iCs/>
          <w:sz w:val="24"/>
          <w:szCs w:val="24"/>
        </w:rPr>
        <w:t>N. Gnanasekaran</w:t>
      </w:r>
      <w:r w:rsidRPr="00B976B5">
        <w:rPr>
          <w:iCs/>
          <w:sz w:val="24"/>
          <w:szCs w:val="24"/>
        </w:rPr>
        <w:t xml:space="preserve">, and M Arun. “Simultaneous Estimation of Unknown Parameters Using A-Priori Knowledge for the Estimation of Interfacial Heat Transfer Coefficient during Solidification of Sn–5wt%Pb Alloy—an ANN-Driven Bayesian Approach.” </w:t>
      </w:r>
      <w:proofErr w:type="spellStart"/>
      <w:r w:rsidRPr="00B976B5">
        <w:rPr>
          <w:iCs/>
          <w:sz w:val="24"/>
          <w:szCs w:val="24"/>
        </w:rPr>
        <w:t>Sādhanā</w:t>
      </w:r>
      <w:proofErr w:type="spellEnd"/>
      <w:r w:rsidRPr="00B976B5">
        <w:rPr>
          <w:iCs/>
          <w:sz w:val="24"/>
          <w:szCs w:val="24"/>
        </w:rPr>
        <w:t xml:space="preserve"> 44, no. 4 (March 30, 2019). </w:t>
      </w:r>
      <w:hyperlink r:id="rId44" w:history="1">
        <w:r w:rsidRPr="00B976B5">
          <w:rPr>
            <w:rStyle w:val="Hyperlink"/>
            <w:iCs/>
            <w:sz w:val="24"/>
            <w:szCs w:val="24"/>
          </w:rPr>
          <w:t>https://doi.org/10.1007/s12046-019-1076-2</w:t>
        </w:r>
      </w:hyperlink>
      <w:r w:rsidRPr="00B976B5">
        <w:rPr>
          <w:iCs/>
          <w:sz w:val="24"/>
          <w:szCs w:val="24"/>
        </w:rPr>
        <w:t>. .</w:t>
      </w:r>
      <w:r w:rsidRPr="00B976B5">
        <w:rPr>
          <w:b/>
          <w:iCs/>
          <w:sz w:val="24"/>
          <w:szCs w:val="24"/>
        </w:rPr>
        <w:t xml:space="preserve"> [SCI-Impact factor 1.214].</w:t>
      </w:r>
    </w:p>
    <w:p w14:paraId="15A8A116"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w:t>
      </w:r>
      <w:proofErr w:type="spellStart"/>
      <w:r w:rsidRPr="00B976B5">
        <w:rPr>
          <w:iCs/>
          <w:sz w:val="24"/>
          <w:szCs w:val="24"/>
        </w:rPr>
        <w:t>Kotresha</w:t>
      </w:r>
      <w:proofErr w:type="spellEnd"/>
      <w:r w:rsidRPr="00B976B5">
        <w:rPr>
          <w:iCs/>
          <w:sz w:val="24"/>
          <w:szCs w:val="24"/>
        </w:rPr>
        <w:t xml:space="preserve">, Banjara, and </w:t>
      </w:r>
      <w:r w:rsidRPr="00B976B5">
        <w:rPr>
          <w:b/>
          <w:iCs/>
          <w:sz w:val="24"/>
          <w:szCs w:val="24"/>
        </w:rPr>
        <w:t>N. Gnanasekaran</w:t>
      </w:r>
      <w:r w:rsidRPr="00B976B5">
        <w:rPr>
          <w:iCs/>
          <w:sz w:val="24"/>
          <w:szCs w:val="24"/>
        </w:rPr>
        <w:t xml:space="preserve">. “Effect of Thickness and Thermal Conductivity of Metal Foams Filled in a Vertical Channel – a Numerical Study.” </w:t>
      </w:r>
      <w:r w:rsidRPr="00B976B5">
        <w:rPr>
          <w:iCs/>
          <w:sz w:val="24"/>
          <w:szCs w:val="24"/>
        </w:rPr>
        <w:lastRenderedPageBreak/>
        <w:t xml:space="preserve">International Journal of Numerical Methods for Heat &amp; Fluid Flow 29, no. 1 (January 7, 2019): 184–203. </w:t>
      </w:r>
      <w:hyperlink r:id="rId45" w:history="1">
        <w:r w:rsidRPr="00B976B5">
          <w:rPr>
            <w:rStyle w:val="Hyperlink"/>
            <w:iCs/>
            <w:sz w:val="24"/>
            <w:szCs w:val="24"/>
          </w:rPr>
          <w:t>https://doi.org/10.1108/hff-11-2017-0465</w:t>
        </w:r>
      </w:hyperlink>
      <w:r w:rsidRPr="00B976B5">
        <w:rPr>
          <w:iCs/>
          <w:sz w:val="24"/>
          <w:szCs w:val="24"/>
        </w:rPr>
        <w:t>. .</w:t>
      </w:r>
      <w:r w:rsidRPr="00B976B5">
        <w:rPr>
          <w:b/>
          <w:iCs/>
          <w:sz w:val="24"/>
          <w:szCs w:val="24"/>
        </w:rPr>
        <w:t xml:space="preserve"> [SCI-Impact factor 5.181].</w:t>
      </w:r>
    </w:p>
    <w:p w14:paraId="013879D9"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Kotresha</w:t>
      </w:r>
      <w:proofErr w:type="spellEnd"/>
      <w:r w:rsidRPr="00B976B5">
        <w:rPr>
          <w:iCs/>
          <w:sz w:val="24"/>
          <w:szCs w:val="24"/>
        </w:rPr>
        <w:t xml:space="preserve">, Banjara, and </w:t>
      </w:r>
      <w:r w:rsidRPr="00B976B5">
        <w:rPr>
          <w:b/>
          <w:iCs/>
          <w:sz w:val="24"/>
          <w:szCs w:val="24"/>
        </w:rPr>
        <w:t>N. Gnanasekaran</w:t>
      </w:r>
      <w:r w:rsidRPr="00B976B5">
        <w:rPr>
          <w:iCs/>
          <w:sz w:val="24"/>
          <w:szCs w:val="24"/>
        </w:rPr>
        <w:t xml:space="preserve">. “Comparison of Fluid Flow and Heat Transfer Through Metal Foams and Wire Mesh by Using CFD.” Recent Patents on Mechanical Engineering 12, no. 3 (September 26, 2019): 220–26. </w:t>
      </w:r>
      <w:hyperlink r:id="rId46" w:history="1">
        <w:r w:rsidRPr="00B976B5">
          <w:rPr>
            <w:rStyle w:val="Hyperlink"/>
            <w:iCs/>
            <w:sz w:val="24"/>
            <w:szCs w:val="24"/>
          </w:rPr>
          <w:t>https://doi.org/10.2174/2212797612666190717163207</w:t>
        </w:r>
      </w:hyperlink>
      <w:r w:rsidRPr="00B976B5">
        <w:rPr>
          <w:iCs/>
          <w:sz w:val="24"/>
          <w:szCs w:val="24"/>
        </w:rPr>
        <w:t>.</w:t>
      </w:r>
      <w:r w:rsidRPr="00B976B5">
        <w:rPr>
          <w:b/>
          <w:iCs/>
          <w:sz w:val="24"/>
          <w:szCs w:val="24"/>
        </w:rPr>
        <w:t xml:space="preserve"> [Impact factor 0.166].</w:t>
      </w:r>
    </w:p>
    <w:p w14:paraId="6EA73DCA"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Prakash H Jadhav, </w:t>
      </w:r>
      <w:r w:rsidRPr="00B976B5">
        <w:rPr>
          <w:b/>
          <w:iCs/>
          <w:sz w:val="24"/>
          <w:szCs w:val="24"/>
        </w:rPr>
        <w:t>N. Gnanasekaran</w:t>
      </w:r>
      <w:r w:rsidRPr="00B976B5">
        <w:rPr>
          <w:iCs/>
          <w:sz w:val="24"/>
          <w:szCs w:val="24"/>
        </w:rPr>
        <w:t xml:space="preserve">, &amp; D </w:t>
      </w:r>
      <w:proofErr w:type="spellStart"/>
      <w:r w:rsidRPr="00B976B5">
        <w:rPr>
          <w:iCs/>
          <w:sz w:val="24"/>
          <w:szCs w:val="24"/>
        </w:rPr>
        <w:t>Arumuga</w:t>
      </w:r>
      <w:proofErr w:type="spellEnd"/>
      <w:r w:rsidRPr="00B976B5">
        <w:rPr>
          <w:iCs/>
          <w:sz w:val="24"/>
          <w:szCs w:val="24"/>
        </w:rPr>
        <w:t xml:space="preserve"> Perumal. 2019. A Computational Assessment of Different Materials and Variations in Thickness Ratio of Solid Blocks in a Square Cavity – A Conjugate Heat Transfer Analysis. International Journal of Advanced Trends in Computer Applications, 126–130(2395–3519). Published.</w:t>
      </w:r>
      <w:r w:rsidRPr="00B976B5">
        <w:rPr>
          <w:b/>
          <w:iCs/>
          <w:sz w:val="24"/>
          <w:szCs w:val="24"/>
        </w:rPr>
        <w:t xml:space="preserve"> [Impact factor 5.966].</w:t>
      </w:r>
    </w:p>
    <w:p w14:paraId="20FA64EC"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Karthik K Y, Kishan Naik, Banjara </w:t>
      </w:r>
      <w:proofErr w:type="spellStart"/>
      <w:r w:rsidRPr="00B976B5">
        <w:rPr>
          <w:iCs/>
          <w:sz w:val="24"/>
          <w:szCs w:val="24"/>
        </w:rPr>
        <w:t>Kotresha</w:t>
      </w:r>
      <w:proofErr w:type="spellEnd"/>
      <w:r w:rsidRPr="00B976B5">
        <w:rPr>
          <w:iCs/>
          <w:sz w:val="24"/>
          <w:szCs w:val="24"/>
        </w:rPr>
        <w:t xml:space="preserve">, &amp; </w:t>
      </w:r>
      <w:r w:rsidRPr="00B976B5">
        <w:rPr>
          <w:b/>
          <w:iCs/>
          <w:sz w:val="24"/>
          <w:szCs w:val="24"/>
        </w:rPr>
        <w:t>N. Gnanasekaran</w:t>
      </w:r>
      <w:r w:rsidRPr="00B976B5">
        <w:rPr>
          <w:iCs/>
          <w:sz w:val="24"/>
          <w:szCs w:val="24"/>
        </w:rPr>
        <w:t>. 2019. Effect of Length Ratio on Heat Transfer through Discrete Heaters in a Vertical Channel. International Journal of Advanced Trends in Computer Applications, 14–18(2395–3519). Published. .</w:t>
      </w:r>
      <w:r w:rsidRPr="00B976B5">
        <w:rPr>
          <w:b/>
          <w:iCs/>
          <w:sz w:val="24"/>
          <w:szCs w:val="24"/>
        </w:rPr>
        <w:t xml:space="preserve"> [Impact factor 5.966].</w:t>
      </w:r>
    </w:p>
    <w:p w14:paraId="40FE7E63"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proofErr w:type="spellStart"/>
      <w:r w:rsidRPr="00B976B5">
        <w:rPr>
          <w:iCs/>
          <w:sz w:val="24"/>
          <w:szCs w:val="24"/>
        </w:rPr>
        <w:t>Hasavimath</w:t>
      </w:r>
      <w:proofErr w:type="spellEnd"/>
      <w:r w:rsidRPr="00B976B5">
        <w:rPr>
          <w:iCs/>
          <w:sz w:val="24"/>
          <w:szCs w:val="24"/>
        </w:rPr>
        <w:t xml:space="preserve"> </w:t>
      </w:r>
      <w:proofErr w:type="spellStart"/>
      <w:r w:rsidRPr="00B976B5">
        <w:rPr>
          <w:iCs/>
          <w:sz w:val="24"/>
          <w:szCs w:val="24"/>
        </w:rPr>
        <w:t>Kartikaswami</w:t>
      </w:r>
      <w:proofErr w:type="spellEnd"/>
      <w:r w:rsidRPr="00B976B5">
        <w:rPr>
          <w:iCs/>
          <w:sz w:val="24"/>
          <w:szCs w:val="24"/>
        </w:rPr>
        <w:t xml:space="preserve">, Kishan Naik, Banjara </w:t>
      </w:r>
      <w:proofErr w:type="spellStart"/>
      <w:r w:rsidRPr="00B976B5">
        <w:rPr>
          <w:iCs/>
          <w:sz w:val="24"/>
          <w:szCs w:val="24"/>
        </w:rPr>
        <w:t>Kotresha</w:t>
      </w:r>
      <w:proofErr w:type="spellEnd"/>
      <w:r w:rsidRPr="00B976B5">
        <w:rPr>
          <w:iCs/>
          <w:sz w:val="24"/>
          <w:szCs w:val="24"/>
        </w:rPr>
        <w:t xml:space="preserve">, and </w:t>
      </w:r>
      <w:r w:rsidRPr="00B976B5">
        <w:rPr>
          <w:b/>
          <w:iCs/>
          <w:sz w:val="24"/>
          <w:szCs w:val="24"/>
        </w:rPr>
        <w:t>N. Gnanasekaran</w:t>
      </w:r>
      <w:r w:rsidRPr="00B976B5">
        <w:rPr>
          <w:iCs/>
          <w:sz w:val="24"/>
          <w:szCs w:val="24"/>
        </w:rPr>
        <w:t xml:space="preserve">. “Forced Convection through Discrete Heat Sources and Simple Thermal Model – A Numerical Study.” International Journal of Mathematical, Engineering and Management Sciences 4, no. 6 (December 1, 2019): 1397–1406. </w:t>
      </w:r>
      <w:hyperlink r:id="rId47" w:history="1">
        <w:r w:rsidRPr="00B976B5">
          <w:rPr>
            <w:rStyle w:val="Hyperlink"/>
            <w:iCs/>
            <w:sz w:val="24"/>
            <w:szCs w:val="24"/>
          </w:rPr>
          <w:t>https://doi.org/10.33889/ijmems.2019.4.6-110</w:t>
        </w:r>
      </w:hyperlink>
      <w:r w:rsidRPr="00B976B5">
        <w:rPr>
          <w:iCs/>
          <w:sz w:val="24"/>
          <w:szCs w:val="24"/>
        </w:rPr>
        <w:t>.</w:t>
      </w:r>
      <w:r w:rsidRPr="00B976B5">
        <w:rPr>
          <w:b/>
          <w:iCs/>
          <w:sz w:val="24"/>
          <w:szCs w:val="24"/>
        </w:rPr>
        <w:t xml:space="preserve"> [Impact factor 0.332].</w:t>
      </w:r>
    </w:p>
    <w:p w14:paraId="7E436ED5"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w:t>
      </w:r>
      <w:proofErr w:type="spellStart"/>
      <w:r w:rsidRPr="00B976B5">
        <w:rPr>
          <w:iCs/>
          <w:sz w:val="24"/>
          <w:szCs w:val="24"/>
        </w:rPr>
        <w:t>Kotresha</w:t>
      </w:r>
      <w:proofErr w:type="spellEnd"/>
      <w:r w:rsidRPr="00B976B5">
        <w:rPr>
          <w:iCs/>
          <w:sz w:val="24"/>
          <w:szCs w:val="24"/>
        </w:rPr>
        <w:t xml:space="preserve">, Banjara, and </w:t>
      </w:r>
      <w:r w:rsidRPr="00B976B5">
        <w:rPr>
          <w:b/>
          <w:iCs/>
          <w:sz w:val="24"/>
          <w:szCs w:val="24"/>
        </w:rPr>
        <w:t>N. Gnanasekaran</w:t>
      </w:r>
      <w:r w:rsidRPr="00B976B5">
        <w:rPr>
          <w:iCs/>
          <w:sz w:val="24"/>
          <w:szCs w:val="24"/>
        </w:rPr>
        <w:t xml:space="preserve">. “Investigation of Mixed Convection Heat Transfer Through Metal Foams Partially Filled in a Vertical Channel by Using Computational Fluid Dynamics.” Journal of Heat Transfer 140, no. 11 (July 23, 2018). </w:t>
      </w:r>
      <w:hyperlink r:id="rId48" w:history="1">
        <w:r w:rsidRPr="00B976B5">
          <w:rPr>
            <w:rStyle w:val="Hyperlink"/>
            <w:iCs/>
            <w:sz w:val="24"/>
            <w:szCs w:val="24"/>
          </w:rPr>
          <w:t>https://doi.org/10.1115/1.4040614</w:t>
        </w:r>
      </w:hyperlink>
      <w:r w:rsidRPr="00B976B5">
        <w:rPr>
          <w:iCs/>
          <w:sz w:val="24"/>
          <w:szCs w:val="24"/>
        </w:rPr>
        <w:t>. .</w:t>
      </w:r>
      <w:r w:rsidRPr="00B976B5">
        <w:rPr>
          <w:b/>
          <w:iCs/>
          <w:sz w:val="24"/>
          <w:szCs w:val="24"/>
        </w:rPr>
        <w:t xml:space="preserve"> [SCI-Impact factor 1.855].</w:t>
      </w:r>
    </w:p>
    <w:p w14:paraId="7BFFDD88"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M K, Harsha Kumar, </w:t>
      </w:r>
      <w:proofErr w:type="spellStart"/>
      <w:r w:rsidRPr="00B976B5">
        <w:rPr>
          <w:iCs/>
          <w:sz w:val="24"/>
          <w:szCs w:val="24"/>
        </w:rPr>
        <w:t>Vishweshwara</w:t>
      </w:r>
      <w:proofErr w:type="spellEnd"/>
      <w:r w:rsidRPr="00B976B5">
        <w:rPr>
          <w:iCs/>
          <w:sz w:val="24"/>
          <w:szCs w:val="24"/>
        </w:rPr>
        <w:t xml:space="preserve"> P S, </w:t>
      </w:r>
      <w:r w:rsidRPr="00B976B5">
        <w:rPr>
          <w:b/>
          <w:iCs/>
          <w:sz w:val="24"/>
          <w:szCs w:val="24"/>
        </w:rPr>
        <w:t>N. Gnanasekaran</w:t>
      </w:r>
      <w:r w:rsidRPr="00B976B5">
        <w:rPr>
          <w:iCs/>
          <w:sz w:val="24"/>
          <w:szCs w:val="24"/>
        </w:rPr>
        <w:t xml:space="preserve">, and Balaji C. “A Combined ANN-GA and Experimental Based Technique for the Estimation of the Unknown Heat Flux for a Conjugate Heat Transfer Problem.” Heat and Mass Transfer 54, no. 11 (May 1, 2018): 3185–97. </w:t>
      </w:r>
      <w:hyperlink r:id="rId49" w:history="1">
        <w:r w:rsidRPr="00B976B5">
          <w:rPr>
            <w:rStyle w:val="Hyperlink"/>
            <w:iCs/>
            <w:sz w:val="24"/>
            <w:szCs w:val="24"/>
          </w:rPr>
          <w:t>https://doi.org/10.1007/s00231-018-2341-3</w:t>
        </w:r>
      </w:hyperlink>
      <w:r w:rsidRPr="00B976B5">
        <w:rPr>
          <w:iCs/>
          <w:sz w:val="24"/>
          <w:szCs w:val="24"/>
        </w:rPr>
        <w:t>.</w:t>
      </w:r>
      <w:r w:rsidRPr="00B976B5">
        <w:rPr>
          <w:b/>
          <w:iCs/>
          <w:sz w:val="24"/>
          <w:szCs w:val="24"/>
        </w:rPr>
        <w:t xml:space="preserve"> [SCI-Impact factor 2.325].</w:t>
      </w:r>
    </w:p>
    <w:p w14:paraId="21E2A9DD"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w:t>
      </w:r>
      <w:r w:rsidRPr="00B976B5">
        <w:rPr>
          <w:b/>
          <w:iCs/>
          <w:sz w:val="24"/>
          <w:szCs w:val="24"/>
        </w:rPr>
        <w:t>N. Gnanasekaran</w:t>
      </w:r>
      <w:r w:rsidRPr="00B976B5">
        <w:rPr>
          <w:iCs/>
          <w:sz w:val="24"/>
          <w:szCs w:val="24"/>
        </w:rPr>
        <w:t xml:space="preserve">, and S Balaji. “Inverse Approach for Estimating Boundary Properties in a Transient Fin Problem.” </w:t>
      </w:r>
      <w:proofErr w:type="spellStart"/>
      <w:r w:rsidRPr="00B976B5">
        <w:rPr>
          <w:iCs/>
          <w:sz w:val="24"/>
          <w:szCs w:val="24"/>
        </w:rPr>
        <w:t>Sādhanā</w:t>
      </w:r>
      <w:proofErr w:type="spellEnd"/>
      <w:r w:rsidRPr="00B976B5">
        <w:rPr>
          <w:iCs/>
          <w:sz w:val="24"/>
          <w:szCs w:val="24"/>
        </w:rPr>
        <w:t xml:space="preserve"> 43, no. 7 (June 22, 2018). </w:t>
      </w:r>
      <w:hyperlink r:id="rId50" w:history="1">
        <w:r w:rsidRPr="00B976B5">
          <w:rPr>
            <w:rStyle w:val="Hyperlink"/>
            <w:iCs/>
            <w:sz w:val="24"/>
            <w:szCs w:val="24"/>
          </w:rPr>
          <w:t>https://doi.org/10.1007/s12046-018-0895-x</w:t>
        </w:r>
      </w:hyperlink>
      <w:r w:rsidRPr="00B976B5">
        <w:rPr>
          <w:iCs/>
          <w:sz w:val="24"/>
          <w:szCs w:val="24"/>
        </w:rPr>
        <w:t>.</w:t>
      </w:r>
      <w:r w:rsidRPr="00B976B5">
        <w:rPr>
          <w:b/>
          <w:iCs/>
          <w:sz w:val="24"/>
          <w:szCs w:val="24"/>
        </w:rPr>
        <w:t xml:space="preserve"> [SCI-Impact factor 1.214].</w:t>
      </w:r>
    </w:p>
    <w:p w14:paraId="0F9B35B7"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Narendran, Ganesan, </w:t>
      </w:r>
      <w:r w:rsidRPr="00B976B5">
        <w:rPr>
          <w:b/>
          <w:iCs/>
          <w:sz w:val="24"/>
          <w:szCs w:val="24"/>
        </w:rPr>
        <w:t>N. Gnanasekaran</w:t>
      </w:r>
      <w:r w:rsidRPr="00B976B5">
        <w:rPr>
          <w:iCs/>
          <w:sz w:val="24"/>
          <w:szCs w:val="24"/>
        </w:rPr>
        <w:t xml:space="preserve">, and Dharmaraj A. Perumal. “A Review on Recent Advances in Microchannel Heat Sink Configurations.” Recent Patents on Mechanical Engineering 11, no. 3 (September 10, 2018): 190–215. </w:t>
      </w:r>
      <w:hyperlink r:id="rId51" w:history="1">
        <w:r w:rsidRPr="00B976B5">
          <w:rPr>
            <w:rStyle w:val="Hyperlink"/>
            <w:iCs/>
            <w:sz w:val="24"/>
            <w:szCs w:val="24"/>
          </w:rPr>
          <w:t>https://doi.org/10.2174/2212797611666180726124047</w:t>
        </w:r>
      </w:hyperlink>
      <w:r w:rsidRPr="00B976B5">
        <w:rPr>
          <w:iCs/>
          <w:sz w:val="24"/>
          <w:szCs w:val="24"/>
        </w:rPr>
        <w:t>.</w:t>
      </w:r>
      <w:r w:rsidRPr="00B976B5">
        <w:rPr>
          <w:b/>
          <w:iCs/>
          <w:sz w:val="24"/>
          <w:szCs w:val="24"/>
        </w:rPr>
        <w:t xml:space="preserve"> [Impact factor 0.166].</w:t>
      </w:r>
    </w:p>
    <w:p w14:paraId="50686A52"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Kumar, Harsha, and </w:t>
      </w:r>
      <w:r w:rsidRPr="00B976B5">
        <w:rPr>
          <w:b/>
          <w:iCs/>
          <w:sz w:val="24"/>
          <w:szCs w:val="24"/>
        </w:rPr>
        <w:t>N. Gnanasekaran</w:t>
      </w:r>
      <w:r w:rsidRPr="00B976B5">
        <w:rPr>
          <w:iCs/>
          <w:sz w:val="24"/>
          <w:szCs w:val="24"/>
        </w:rPr>
        <w:t xml:space="preserve">. “A Synergistic Combination of Asymptotic Computational Fluid Dynamics and ANN for the Estimation of Unknown Heat Flux from </w:t>
      </w:r>
      <w:r w:rsidRPr="00B976B5">
        <w:rPr>
          <w:iCs/>
          <w:sz w:val="24"/>
          <w:szCs w:val="24"/>
        </w:rPr>
        <w:lastRenderedPageBreak/>
        <w:t xml:space="preserve">Fin Heat Transfer.” Alexandria Engineering Journal 57, no. 2 (June 2018): 555–64. </w:t>
      </w:r>
      <w:hyperlink r:id="rId52" w:history="1">
        <w:r w:rsidRPr="00B976B5">
          <w:rPr>
            <w:rStyle w:val="Hyperlink"/>
            <w:iCs/>
            <w:sz w:val="24"/>
            <w:szCs w:val="24"/>
          </w:rPr>
          <w:t>https://doi.org/10.1016/j.aej.2017.01.034</w:t>
        </w:r>
      </w:hyperlink>
      <w:r w:rsidRPr="00B976B5">
        <w:rPr>
          <w:iCs/>
          <w:sz w:val="24"/>
          <w:szCs w:val="24"/>
        </w:rPr>
        <w:t>.</w:t>
      </w:r>
      <w:r w:rsidRPr="00B976B5">
        <w:rPr>
          <w:b/>
          <w:iCs/>
          <w:sz w:val="24"/>
          <w:szCs w:val="24"/>
        </w:rPr>
        <w:t xml:space="preserve"> [SCI-Impact factor 6.626].</w:t>
      </w:r>
    </w:p>
    <w:p w14:paraId="50C3B882"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Kumar, Harsha, and </w:t>
      </w:r>
      <w:r w:rsidRPr="00B976B5">
        <w:rPr>
          <w:b/>
          <w:iCs/>
          <w:sz w:val="24"/>
          <w:szCs w:val="24"/>
        </w:rPr>
        <w:t>N. Gnanasekaran</w:t>
      </w:r>
      <w:r w:rsidRPr="00B976B5">
        <w:rPr>
          <w:iCs/>
          <w:sz w:val="24"/>
          <w:szCs w:val="24"/>
        </w:rPr>
        <w:t xml:space="preserve">. “A Bayesian Inference Approach: Estimation of Heat Flux from Fin for Perturbed Temperature Data.” </w:t>
      </w:r>
      <w:proofErr w:type="spellStart"/>
      <w:r w:rsidRPr="00B976B5">
        <w:rPr>
          <w:iCs/>
          <w:sz w:val="24"/>
          <w:szCs w:val="24"/>
        </w:rPr>
        <w:t>Sādhanā</w:t>
      </w:r>
      <w:proofErr w:type="spellEnd"/>
      <w:r w:rsidRPr="00B976B5">
        <w:rPr>
          <w:iCs/>
          <w:sz w:val="24"/>
          <w:szCs w:val="24"/>
        </w:rPr>
        <w:t xml:space="preserve"> 43, no. 4 (April 2018). </w:t>
      </w:r>
      <w:hyperlink r:id="rId53" w:history="1">
        <w:r w:rsidRPr="00B976B5">
          <w:rPr>
            <w:rStyle w:val="Hyperlink"/>
            <w:iCs/>
            <w:sz w:val="24"/>
            <w:szCs w:val="24"/>
          </w:rPr>
          <w:t>https://doi.org/10.1007/s12046-018-0861-7</w:t>
        </w:r>
      </w:hyperlink>
      <w:r w:rsidRPr="00B976B5">
        <w:rPr>
          <w:iCs/>
          <w:sz w:val="24"/>
          <w:szCs w:val="24"/>
        </w:rPr>
        <w:t>.</w:t>
      </w:r>
      <w:r w:rsidRPr="00B976B5">
        <w:rPr>
          <w:b/>
          <w:iCs/>
          <w:sz w:val="24"/>
          <w:szCs w:val="24"/>
        </w:rPr>
        <w:t xml:space="preserve"> [SCI-Impact factor 1.214].</w:t>
      </w:r>
    </w:p>
    <w:p w14:paraId="7F8A4291"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 Kumar, Harsha, Sharath Kumar, </w:t>
      </w:r>
      <w:r w:rsidRPr="00B976B5">
        <w:rPr>
          <w:b/>
          <w:iCs/>
          <w:sz w:val="24"/>
          <w:szCs w:val="24"/>
        </w:rPr>
        <w:t>N. Gnanasekaran</w:t>
      </w:r>
      <w:r w:rsidRPr="00B976B5">
        <w:rPr>
          <w:iCs/>
          <w:sz w:val="24"/>
          <w:szCs w:val="24"/>
        </w:rPr>
        <w:t xml:space="preserve">, and Chakravarthy Balaji. “A Markov Chain Monte Carlo-Metropolis Hastings Approach for the Simultaneous Estimation of Heat Generation and Heat Transfer Coefficient from a Teflon Cylinder.” Heat Transfer Engineering 39, no. 4 (February 25, 2018): 339–52. </w:t>
      </w:r>
      <w:hyperlink r:id="rId54" w:history="1">
        <w:r w:rsidRPr="00B976B5">
          <w:rPr>
            <w:rStyle w:val="Hyperlink"/>
            <w:iCs/>
            <w:sz w:val="24"/>
            <w:szCs w:val="24"/>
          </w:rPr>
          <w:t>https://doi.org/10.1080/01457632.2017.1305823</w:t>
        </w:r>
      </w:hyperlink>
      <w:r w:rsidRPr="00B976B5">
        <w:rPr>
          <w:iCs/>
          <w:sz w:val="24"/>
          <w:szCs w:val="24"/>
        </w:rPr>
        <w:t>.</w:t>
      </w:r>
      <w:r w:rsidRPr="00B976B5">
        <w:rPr>
          <w:b/>
          <w:iCs/>
          <w:sz w:val="24"/>
          <w:szCs w:val="24"/>
        </w:rPr>
        <w:t xml:space="preserve"> [SCI-Impact factor 2.431].</w:t>
      </w:r>
    </w:p>
    <w:p w14:paraId="7628B1BA"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Bhargav Sriram, S., S. Sravan, and </w:t>
      </w:r>
      <w:r w:rsidRPr="00B976B5">
        <w:rPr>
          <w:b/>
          <w:iCs/>
          <w:sz w:val="24"/>
          <w:szCs w:val="24"/>
        </w:rPr>
        <w:t>N. Gnanasekaran</w:t>
      </w:r>
      <w:r w:rsidRPr="00B976B5">
        <w:rPr>
          <w:iCs/>
          <w:sz w:val="24"/>
          <w:szCs w:val="24"/>
        </w:rPr>
        <w:t xml:space="preserve">. “Numerical Estimation of Heat Flux and Convective Heat Transfer Coefficient in a One Dimensional Rectangular Plate by Levenberg-Marquardt Method.” Indian Journal of Science and Technology 9, no. 45 (December 20, 2016). </w:t>
      </w:r>
      <w:hyperlink r:id="rId55" w:history="1">
        <w:r w:rsidRPr="00B976B5">
          <w:rPr>
            <w:rStyle w:val="Hyperlink"/>
            <w:iCs/>
            <w:sz w:val="24"/>
            <w:szCs w:val="24"/>
          </w:rPr>
          <w:t>https://doi.org/10.17485/ijst/2016/v9i45/104628</w:t>
        </w:r>
      </w:hyperlink>
      <w:r w:rsidRPr="00B976B5">
        <w:rPr>
          <w:iCs/>
          <w:sz w:val="24"/>
          <w:szCs w:val="24"/>
        </w:rPr>
        <w:t>.</w:t>
      </w:r>
      <w:r w:rsidRPr="00B976B5">
        <w:rPr>
          <w:b/>
          <w:iCs/>
          <w:sz w:val="24"/>
          <w:szCs w:val="24"/>
        </w:rPr>
        <w:t xml:space="preserve"> [Impact factor 0.159].</w:t>
      </w:r>
    </w:p>
    <w:p w14:paraId="123732EB"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Sai Krishna, Dammalapati, Murmu Vishal, and </w:t>
      </w:r>
      <w:r w:rsidRPr="00B976B5">
        <w:rPr>
          <w:b/>
          <w:iCs/>
          <w:sz w:val="24"/>
          <w:szCs w:val="24"/>
        </w:rPr>
        <w:t>N. Gnanasekaran</w:t>
      </w:r>
      <w:r w:rsidRPr="00B976B5">
        <w:rPr>
          <w:iCs/>
          <w:sz w:val="24"/>
          <w:szCs w:val="24"/>
        </w:rPr>
        <w:t xml:space="preserve">. “Bayesian Inference Approach to Estimate Robin Coefficient Using Hybrid Monte Carlo Algorithm.” Indian Journal of Science and Technology 9, no. 45 (December 19, 2016). </w:t>
      </w:r>
      <w:hyperlink r:id="rId56" w:history="1">
        <w:r w:rsidRPr="00B976B5">
          <w:rPr>
            <w:rStyle w:val="Hyperlink"/>
            <w:iCs/>
            <w:sz w:val="24"/>
            <w:szCs w:val="24"/>
          </w:rPr>
          <w:t>https://doi.org/10.17485/ijst/2016/v9i45/104584</w:t>
        </w:r>
      </w:hyperlink>
      <w:r w:rsidRPr="00B976B5">
        <w:rPr>
          <w:iCs/>
          <w:sz w:val="24"/>
          <w:szCs w:val="24"/>
        </w:rPr>
        <w:t>.</w:t>
      </w:r>
      <w:r w:rsidRPr="00B976B5">
        <w:rPr>
          <w:b/>
          <w:iCs/>
          <w:sz w:val="24"/>
          <w:szCs w:val="24"/>
        </w:rPr>
        <w:t xml:space="preserve"> [Impact factor 0.159].</w:t>
      </w:r>
    </w:p>
    <w:p w14:paraId="6AA92F12"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b/>
          <w:iCs/>
          <w:sz w:val="24"/>
          <w:szCs w:val="24"/>
        </w:rPr>
        <w:t>N. Gnanasekaran</w:t>
      </w:r>
      <w:r w:rsidRPr="00B976B5">
        <w:rPr>
          <w:iCs/>
          <w:sz w:val="24"/>
          <w:szCs w:val="24"/>
        </w:rPr>
        <w:t xml:space="preserve">, Nagarajan, Sharath Kumar, and Harsha Kumar. “A NEURAL NETWORK BASED METHOD FOR ESTIMATION OF HEAT GENERATION FROM A TEFLON CYLINDER.” Frontiers in Heat and Mass Transfer 7 (July 18, 2016). </w:t>
      </w:r>
      <w:hyperlink r:id="rId57" w:history="1">
        <w:r w:rsidRPr="00B976B5">
          <w:rPr>
            <w:rStyle w:val="Hyperlink"/>
            <w:iCs/>
            <w:sz w:val="24"/>
            <w:szCs w:val="24"/>
          </w:rPr>
          <w:t>https://doi.org/10.5098/hmt.7.15</w:t>
        </w:r>
      </w:hyperlink>
      <w:r w:rsidRPr="00B976B5">
        <w:rPr>
          <w:iCs/>
          <w:sz w:val="24"/>
          <w:szCs w:val="24"/>
        </w:rPr>
        <w:t>.</w:t>
      </w:r>
      <w:r w:rsidRPr="00B976B5">
        <w:rPr>
          <w:b/>
          <w:iCs/>
          <w:sz w:val="24"/>
          <w:szCs w:val="24"/>
        </w:rPr>
        <w:t xml:space="preserve"> [Impact factor 0.439].</w:t>
      </w:r>
    </w:p>
    <w:p w14:paraId="777FAD3D"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Sai Krishna, Dammalapati, Murmu Vishal, and </w:t>
      </w:r>
      <w:r w:rsidRPr="00B976B5">
        <w:rPr>
          <w:b/>
          <w:iCs/>
          <w:sz w:val="24"/>
          <w:szCs w:val="24"/>
        </w:rPr>
        <w:t>N. Gnanasekaran</w:t>
      </w:r>
      <w:r w:rsidRPr="00B976B5">
        <w:rPr>
          <w:iCs/>
          <w:sz w:val="24"/>
          <w:szCs w:val="24"/>
        </w:rPr>
        <w:t xml:space="preserve">. “Bayesian Inference Approach to Estimate Robin Coefficient Using Hybrid Monte Carlo Algorithm.” Indian Journal of Science and Technology 9, no. 45 (December 19, 2016). </w:t>
      </w:r>
      <w:hyperlink r:id="rId58" w:history="1">
        <w:r w:rsidRPr="00B976B5">
          <w:rPr>
            <w:rStyle w:val="Hyperlink"/>
            <w:iCs/>
            <w:sz w:val="24"/>
            <w:szCs w:val="24"/>
          </w:rPr>
          <w:t>https://doi.org/10.17485/ijst/2016/v9i45/104584</w:t>
        </w:r>
      </w:hyperlink>
      <w:r w:rsidRPr="00B976B5">
        <w:rPr>
          <w:iCs/>
          <w:sz w:val="24"/>
          <w:szCs w:val="24"/>
        </w:rPr>
        <w:t>.</w:t>
      </w:r>
      <w:r w:rsidRPr="00B976B5">
        <w:rPr>
          <w:b/>
          <w:iCs/>
          <w:sz w:val="24"/>
          <w:szCs w:val="24"/>
        </w:rPr>
        <w:t xml:space="preserve"> [Impact factor 0.159]</w:t>
      </w:r>
    </w:p>
    <w:p w14:paraId="7825E5FB"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b/>
          <w:iCs/>
          <w:sz w:val="24"/>
          <w:szCs w:val="24"/>
        </w:rPr>
        <w:t>N. Gnanasekaran</w:t>
      </w:r>
      <w:r w:rsidRPr="00B976B5">
        <w:rPr>
          <w:iCs/>
          <w:sz w:val="24"/>
          <w:szCs w:val="24"/>
        </w:rPr>
        <w:t xml:space="preserve">., and C. Balaji. “Markov Chain Monte Carlo (MCMC) Approach for the Determination of Thermal Diffusivity Using Transient Fin Heat Transfer Experiments.” International Journal of Thermal Sciences 63 (January 2013): 46–54. </w:t>
      </w:r>
      <w:hyperlink r:id="rId59" w:history="1">
        <w:r w:rsidRPr="00B976B5">
          <w:rPr>
            <w:rStyle w:val="Hyperlink"/>
            <w:iCs/>
            <w:sz w:val="24"/>
            <w:szCs w:val="24"/>
          </w:rPr>
          <w:t>https://doi.org/10.1016/j.ijthermalsci.2012.07.005</w:t>
        </w:r>
      </w:hyperlink>
      <w:r w:rsidRPr="00B976B5">
        <w:rPr>
          <w:iCs/>
          <w:sz w:val="24"/>
          <w:szCs w:val="24"/>
        </w:rPr>
        <w:t>.</w:t>
      </w:r>
      <w:r w:rsidRPr="00B976B5">
        <w:rPr>
          <w:b/>
          <w:iCs/>
          <w:sz w:val="24"/>
          <w:szCs w:val="24"/>
        </w:rPr>
        <w:t xml:space="preserve"> [SCI-Impact factor 4.779].</w:t>
      </w:r>
    </w:p>
    <w:p w14:paraId="60F4D2E1" w14:textId="77777777" w:rsidR="000F1752" w:rsidRPr="00B976B5" w:rsidRDefault="000F1752" w:rsidP="00F71EAD">
      <w:pPr>
        <w:pStyle w:val="ListParagraph"/>
        <w:numPr>
          <w:ilvl w:val="0"/>
          <w:numId w:val="8"/>
        </w:numPr>
        <w:tabs>
          <w:tab w:val="left" w:pos="1208"/>
        </w:tabs>
        <w:spacing w:before="1" w:line="360" w:lineRule="auto"/>
        <w:ind w:right="958"/>
        <w:rPr>
          <w:iCs/>
          <w:sz w:val="24"/>
          <w:szCs w:val="24"/>
        </w:rPr>
      </w:pPr>
      <w:r w:rsidRPr="00B976B5">
        <w:rPr>
          <w:b/>
          <w:iCs/>
          <w:sz w:val="24"/>
          <w:szCs w:val="24"/>
        </w:rPr>
        <w:t>N. Gnanasekaran</w:t>
      </w:r>
      <w:r w:rsidRPr="00B976B5">
        <w:rPr>
          <w:iCs/>
          <w:sz w:val="24"/>
          <w:szCs w:val="24"/>
        </w:rPr>
        <w:t xml:space="preserve">., and C. Balaji. “A Bayesian Approach for the Simultaneous Estimation of Surface Heat Transfer Coefficient and Thermal Conductivity from Steady State Experiments on Fins.” International Journal of Heat and Mass Transfer 54, no. 13–14 (June 2011): 3060–68. </w:t>
      </w:r>
      <w:hyperlink r:id="rId60" w:history="1">
        <w:r w:rsidRPr="00B976B5">
          <w:rPr>
            <w:rStyle w:val="Hyperlink"/>
            <w:iCs/>
            <w:sz w:val="24"/>
            <w:szCs w:val="24"/>
          </w:rPr>
          <w:t>https://doi.org/10.1016/j.ijheatmasstransfer.2011.01.028</w:t>
        </w:r>
      </w:hyperlink>
      <w:r w:rsidRPr="00B976B5">
        <w:rPr>
          <w:iCs/>
          <w:sz w:val="24"/>
          <w:szCs w:val="24"/>
        </w:rPr>
        <w:t>.</w:t>
      </w:r>
      <w:r w:rsidRPr="00B976B5">
        <w:rPr>
          <w:b/>
          <w:iCs/>
          <w:sz w:val="24"/>
          <w:szCs w:val="24"/>
        </w:rPr>
        <w:t xml:space="preserve"> [SCI-Impact factor 5.341].</w:t>
      </w:r>
    </w:p>
    <w:p w14:paraId="2B4AF5F4"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w:t>
      </w:r>
      <w:r w:rsidRPr="00B976B5">
        <w:rPr>
          <w:b/>
          <w:iCs/>
          <w:sz w:val="24"/>
          <w:szCs w:val="24"/>
        </w:rPr>
        <w:t>N. Gnanasekaran</w:t>
      </w:r>
      <w:r w:rsidRPr="00B976B5">
        <w:rPr>
          <w:iCs/>
          <w:sz w:val="24"/>
          <w:szCs w:val="24"/>
        </w:rPr>
        <w:t xml:space="preserve">., and C. Balaji. “An Inexpensive Technique to Simultaneously </w:t>
      </w:r>
      <w:r w:rsidRPr="00B976B5">
        <w:rPr>
          <w:iCs/>
          <w:sz w:val="24"/>
          <w:szCs w:val="24"/>
        </w:rPr>
        <w:lastRenderedPageBreak/>
        <w:t xml:space="preserve">Determine Total Emissivity and Natural Convection Heat Transfer Coefficient from Transient Experiments.” Experimental Heat Transfer 23, no. 3 (June 17, 2010): 235–58. </w:t>
      </w:r>
      <w:hyperlink r:id="rId61" w:history="1">
        <w:r w:rsidRPr="00B976B5">
          <w:rPr>
            <w:rStyle w:val="Hyperlink"/>
            <w:iCs/>
            <w:sz w:val="24"/>
            <w:szCs w:val="24"/>
          </w:rPr>
          <w:t>https://doi.org/10.1080/08916150903564788</w:t>
        </w:r>
      </w:hyperlink>
      <w:r w:rsidRPr="00B976B5">
        <w:rPr>
          <w:iCs/>
          <w:sz w:val="24"/>
          <w:szCs w:val="24"/>
        </w:rPr>
        <w:t>.</w:t>
      </w:r>
      <w:r w:rsidRPr="00B976B5">
        <w:rPr>
          <w:b/>
          <w:iCs/>
          <w:sz w:val="24"/>
          <w:szCs w:val="24"/>
        </w:rPr>
        <w:t xml:space="preserve"> [SCI-Impact factor 3.272].</w:t>
      </w:r>
    </w:p>
    <w:p w14:paraId="75CA60E9" w14:textId="77777777" w:rsidR="000F1752" w:rsidRPr="00927D93" w:rsidRDefault="000F1752" w:rsidP="00F71EAD">
      <w:pPr>
        <w:pStyle w:val="ListParagraph"/>
        <w:numPr>
          <w:ilvl w:val="0"/>
          <w:numId w:val="8"/>
        </w:numPr>
        <w:tabs>
          <w:tab w:val="left" w:pos="1208"/>
        </w:tabs>
        <w:spacing w:before="1" w:line="360" w:lineRule="auto"/>
        <w:ind w:right="958"/>
        <w:rPr>
          <w:iCs/>
          <w:sz w:val="24"/>
          <w:szCs w:val="24"/>
        </w:rPr>
      </w:pPr>
      <w:r w:rsidRPr="00B976B5">
        <w:rPr>
          <w:iCs/>
          <w:sz w:val="24"/>
          <w:szCs w:val="24"/>
        </w:rPr>
        <w:t xml:space="preserve">Balaji, C., and </w:t>
      </w:r>
      <w:r w:rsidRPr="00B976B5">
        <w:rPr>
          <w:b/>
          <w:iCs/>
          <w:sz w:val="24"/>
          <w:szCs w:val="24"/>
        </w:rPr>
        <w:t>N. Gnanasekaran</w:t>
      </w:r>
      <w:r w:rsidRPr="00B976B5">
        <w:rPr>
          <w:iCs/>
          <w:sz w:val="24"/>
          <w:szCs w:val="24"/>
        </w:rPr>
        <w:t xml:space="preserve">. “A CORRELATION FOR NUSSELT NUMBER UNDER TURBULENT MIXED CONVECTION USING TRANSIENT HEAT TRANSFER EXPERIMENTS.” Frontiers in Heat and Mass Transfer 2, no. 2 (January 1 20, 2010). </w:t>
      </w:r>
      <w:hyperlink r:id="rId62" w:history="1">
        <w:r w:rsidRPr="00B976B5">
          <w:rPr>
            <w:rStyle w:val="Hyperlink"/>
            <w:iCs/>
            <w:sz w:val="24"/>
            <w:szCs w:val="24"/>
          </w:rPr>
          <w:t>https://doi.org/10.5098/hmt.v2.2.3008</w:t>
        </w:r>
      </w:hyperlink>
      <w:r w:rsidRPr="00B976B5">
        <w:rPr>
          <w:iCs/>
          <w:sz w:val="24"/>
          <w:szCs w:val="24"/>
        </w:rPr>
        <w:t>.</w:t>
      </w:r>
      <w:r w:rsidRPr="00B976B5">
        <w:rPr>
          <w:b/>
          <w:iCs/>
          <w:sz w:val="24"/>
          <w:szCs w:val="24"/>
        </w:rPr>
        <w:t xml:space="preserve"> [Impact factor 0.439</w:t>
      </w:r>
      <w:r>
        <w:rPr>
          <w:b/>
          <w:iCs/>
          <w:sz w:val="24"/>
          <w:szCs w:val="24"/>
        </w:rPr>
        <w:t>]</w:t>
      </w:r>
    </w:p>
    <w:p w14:paraId="6FF4D196" w14:textId="77777777" w:rsidR="000F1752" w:rsidRPr="00B976B5" w:rsidRDefault="000F1752" w:rsidP="000F1752">
      <w:pPr>
        <w:tabs>
          <w:tab w:val="left" w:pos="1208"/>
        </w:tabs>
        <w:spacing w:before="1" w:line="360" w:lineRule="auto"/>
        <w:ind w:right="958"/>
        <w:rPr>
          <w:iCs/>
          <w:sz w:val="24"/>
          <w:szCs w:val="24"/>
        </w:rPr>
      </w:pPr>
    </w:p>
    <w:p w14:paraId="3E3E0393" w14:textId="77777777" w:rsidR="00DA178B" w:rsidRDefault="00DA178B" w:rsidP="001974C6">
      <w:pPr>
        <w:pStyle w:val="BodyText"/>
        <w:spacing w:before="5"/>
        <w:ind w:left="0"/>
        <w:rPr>
          <w:sz w:val="21"/>
        </w:rPr>
      </w:pPr>
    </w:p>
    <w:p w14:paraId="6C1BE2E2" w14:textId="77777777" w:rsidR="00DA178B" w:rsidRDefault="008A4B76" w:rsidP="001974C6">
      <w:pPr>
        <w:pStyle w:val="Heading1"/>
        <w:spacing w:before="1"/>
        <w:ind w:left="840" w:firstLine="0"/>
        <w:jc w:val="both"/>
      </w:pPr>
      <w:r>
        <w:t>11. LIST OF BOOK CHAPTERS</w:t>
      </w:r>
    </w:p>
    <w:p w14:paraId="04DBF90F" w14:textId="77777777" w:rsidR="00DA178B" w:rsidRDefault="00DA178B" w:rsidP="001974C6">
      <w:pPr>
        <w:pStyle w:val="BodyText"/>
        <w:spacing w:before="2"/>
        <w:ind w:left="0"/>
        <w:rPr>
          <w:b/>
        </w:rPr>
      </w:pPr>
    </w:p>
    <w:p w14:paraId="05EE58CB" w14:textId="77777777" w:rsidR="00DA178B" w:rsidRDefault="008A4B76" w:rsidP="001974C6">
      <w:pPr>
        <w:pStyle w:val="ListParagraph"/>
        <w:numPr>
          <w:ilvl w:val="0"/>
          <w:numId w:val="5"/>
        </w:numPr>
        <w:tabs>
          <w:tab w:val="left" w:pos="1088"/>
        </w:tabs>
        <w:spacing w:line="360" w:lineRule="auto"/>
        <w:ind w:right="961" w:firstLine="0"/>
        <w:rPr>
          <w:sz w:val="24"/>
        </w:rPr>
      </w:pPr>
      <w:r>
        <w:rPr>
          <w:b/>
          <w:sz w:val="24"/>
        </w:rPr>
        <w:t>Gnanasekaran, N.</w:t>
      </w:r>
      <w:r>
        <w:rPr>
          <w:sz w:val="24"/>
        </w:rPr>
        <w:t xml:space="preserve">, and MK Harsha Kumar. "Accelerating MCMC Using Model Reduction for the Estimation of Boundary Properties Within Bayesian Framework." </w:t>
      </w:r>
      <w:r>
        <w:rPr>
          <w:i/>
          <w:sz w:val="24"/>
        </w:rPr>
        <w:t>Numerical Heat Transfer and Fluid Flow</w:t>
      </w:r>
      <w:r>
        <w:rPr>
          <w:sz w:val="24"/>
        </w:rPr>
        <w:t>. Springer, Singapore, 2019.</w:t>
      </w:r>
      <w:r>
        <w:rPr>
          <w:spacing w:val="-3"/>
          <w:sz w:val="24"/>
        </w:rPr>
        <w:t xml:space="preserve"> </w:t>
      </w:r>
      <w:r>
        <w:rPr>
          <w:sz w:val="24"/>
        </w:rPr>
        <w:t>159-165.</w:t>
      </w:r>
    </w:p>
    <w:p w14:paraId="23D11AE5" w14:textId="77777777" w:rsidR="00DA178B" w:rsidRDefault="008A4B76" w:rsidP="001974C6">
      <w:pPr>
        <w:pStyle w:val="ListParagraph"/>
        <w:numPr>
          <w:ilvl w:val="0"/>
          <w:numId w:val="5"/>
        </w:numPr>
        <w:tabs>
          <w:tab w:val="left" w:pos="1088"/>
        </w:tabs>
        <w:spacing w:line="360" w:lineRule="auto"/>
        <w:ind w:right="958" w:firstLine="0"/>
        <w:rPr>
          <w:sz w:val="24"/>
        </w:rPr>
      </w:pPr>
      <w:proofErr w:type="spellStart"/>
      <w:r>
        <w:rPr>
          <w:sz w:val="24"/>
        </w:rPr>
        <w:t>Vishweshwara</w:t>
      </w:r>
      <w:proofErr w:type="spellEnd"/>
      <w:r>
        <w:rPr>
          <w:sz w:val="24"/>
        </w:rPr>
        <w:t xml:space="preserve">, P. S., </w:t>
      </w:r>
      <w:r>
        <w:rPr>
          <w:b/>
          <w:sz w:val="24"/>
        </w:rPr>
        <w:t>Gnanasekaran, N.</w:t>
      </w:r>
      <w:r>
        <w:rPr>
          <w:sz w:val="24"/>
        </w:rPr>
        <w:t xml:space="preserve">, and M. Arun. "Estimation of Interfacial Heat Transfer Coefficient for Horizontal Directional Solidification of Sn-5 </w:t>
      </w:r>
      <w:proofErr w:type="spellStart"/>
      <w:r>
        <w:rPr>
          <w:sz w:val="24"/>
        </w:rPr>
        <w:t>wt</w:t>
      </w:r>
      <w:proofErr w:type="spellEnd"/>
      <w:r>
        <w:rPr>
          <w:sz w:val="24"/>
        </w:rPr>
        <w:t xml:space="preserve">% Pb Alloy Using Genetic Algorithm as Inverse Method." </w:t>
      </w:r>
      <w:r>
        <w:rPr>
          <w:i/>
          <w:sz w:val="24"/>
        </w:rPr>
        <w:t>Soft Computing for Problem Solving</w:t>
      </w:r>
      <w:r>
        <w:rPr>
          <w:sz w:val="24"/>
        </w:rPr>
        <w:t>. Springer, Singapore, 2019.</w:t>
      </w:r>
      <w:r>
        <w:rPr>
          <w:spacing w:val="-1"/>
          <w:sz w:val="24"/>
        </w:rPr>
        <w:t xml:space="preserve"> </w:t>
      </w:r>
      <w:r>
        <w:rPr>
          <w:sz w:val="24"/>
        </w:rPr>
        <w:t>447-459.</w:t>
      </w:r>
    </w:p>
    <w:p w14:paraId="2801910B" w14:textId="77777777" w:rsidR="00DA178B" w:rsidRDefault="008A4B76" w:rsidP="001974C6">
      <w:pPr>
        <w:pStyle w:val="ListParagraph"/>
        <w:numPr>
          <w:ilvl w:val="0"/>
          <w:numId w:val="5"/>
        </w:numPr>
        <w:tabs>
          <w:tab w:val="left" w:pos="1088"/>
        </w:tabs>
        <w:spacing w:line="360" w:lineRule="auto"/>
        <w:ind w:right="958" w:firstLine="0"/>
        <w:rPr>
          <w:sz w:val="24"/>
        </w:rPr>
      </w:pPr>
      <w:proofErr w:type="spellStart"/>
      <w:r>
        <w:rPr>
          <w:sz w:val="24"/>
        </w:rPr>
        <w:t>Kotresha</w:t>
      </w:r>
      <w:proofErr w:type="spellEnd"/>
      <w:r>
        <w:rPr>
          <w:sz w:val="24"/>
        </w:rPr>
        <w:t xml:space="preserve">, Banjara, and </w:t>
      </w:r>
      <w:r>
        <w:rPr>
          <w:b/>
          <w:sz w:val="24"/>
        </w:rPr>
        <w:t xml:space="preserve">N. Gnanasekaran. </w:t>
      </w:r>
      <w:r>
        <w:rPr>
          <w:sz w:val="24"/>
        </w:rPr>
        <w:t xml:space="preserve">"Analysis of Forced Convection Heat Transfer Through Graded PPI Metal Foams." </w:t>
      </w:r>
      <w:r>
        <w:rPr>
          <w:i/>
          <w:sz w:val="24"/>
        </w:rPr>
        <w:t>Numerical Heat Transfer and Fluid Flow</w:t>
      </w:r>
      <w:r>
        <w:rPr>
          <w:sz w:val="24"/>
        </w:rPr>
        <w:t>. Springer, Singapore, 2019.</w:t>
      </w:r>
      <w:r>
        <w:rPr>
          <w:spacing w:val="-1"/>
          <w:sz w:val="24"/>
        </w:rPr>
        <w:t xml:space="preserve"> </w:t>
      </w:r>
      <w:r>
        <w:rPr>
          <w:sz w:val="24"/>
        </w:rPr>
        <w:t>151-158.</w:t>
      </w:r>
    </w:p>
    <w:p w14:paraId="54FD91A6" w14:textId="77777777" w:rsidR="00DA178B" w:rsidRDefault="008A4B76" w:rsidP="001974C6">
      <w:pPr>
        <w:pStyle w:val="ListParagraph"/>
        <w:numPr>
          <w:ilvl w:val="0"/>
          <w:numId w:val="5"/>
        </w:numPr>
        <w:tabs>
          <w:tab w:val="left" w:pos="1088"/>
        </w:tabs>
        <w:spacing w:before="76" w:line="360" w:lineRule="auto"/>
        <w:ind w:right="961" w:firstLine="0"/>
        <w:rPr>
          <w:sz w:val="24"/>
        </w:rPr>
      </w:pPr>
      <w:r>
        <w:rPr>
          <w:b/>
          <w:sz w:val="24"/>
        </w:rPr>
        <w:t>Gnanasekaran, N.</w:t>
      </w:r>
      <w:r>
        <w:rPr>
          <w:sz w:val="24"/>
        </w:rPr>
        <w:t xml:space="preserve">, and MK Harsha Kumar. "Accelerating MCMC Using Model Reduction for the Estimation of Boundary Properties Within Bayesian Framework." </w:t>
      </w:r>
      <w:r>
        <w:rPr>
          <w:i/>
          <w:sz w:val="24"/>
        </w:rPr>
        <w:t>Numerical Heat Transfer and Fluid Flow</w:t>
      </w:r>
      <w:r>
        <w:rPr>
          <w:sz w:val="24"/>
        </w:rPr>
        <w:t>. Springer, Singapore, 2019.</w:t>
      </w:r>
      <w:r>
        <w:rPr>
          <w:spacing w:val="-3"/>
          <w:sz w:val="24"/>
        </w:rPr>
        <w:t xml:space="preserve"> </w:t>
      </w:r>
      <w:r>
        <w:rPr>
          <w:sz w:val="24"/>
        </w:rPr>
        <w:t>159-165.</w:t>
      </w:r>
    </w:p>
    <w:p w14:paraId="1EC96C51" w14:textId="77777777" w:rsidR="00DA178B" w:rsidRDefault="008A4B76" w:rsidP="001974C6">
      <w:pPr>
        <w:pStyle w:val="ListParagraph"/>
        <w:numPr>
          <w:ilvl w:val="0"/>
          <w:numId w:val="5"/>
        </w:numPr>
        <w:tabs>
          <w:tab w:val="left" w:pos="1088"/>
        </w:tabs>
        <w:spacing w:line="360" w:lineRule="auto"/>
        <w:ind w:firstLine="0"/>
        <w:rPr>
          <w:sz w:val="24"/>
        </w:rPr>
      </w:pPr>
      <w:proofErr w:type="spellStart"/>
      <w:r>
        <w:rPr>
          <w:sz w:val="24"/>
        </w:rPr>
        <w:t>Vishweshwara</w:t>
      </w:r>
      <w:proofErr w:type="spellEnd"/>
      <w:r>
        <w:rPr>
          <w:sz w:val="24"/>
        </w:rPr>
        <w:t xml:space="preserve">, P. S., </w:t>
      </w:r>
      <w:r>
        <w:rPr>
          <w:b/>
          <w:sz w:val="24"/>
        </w:rPr>
        <w:t>N. Gnanasekaran</w:t>
      </w:r>
      <w:r>
        <w:rPr>
          <w:sz w:val="24"/>
        </w:rPr>
        <w:t xml:space="preserve">, and M. Arun. "Inverse Estimation of Interfacial Heat Transfer Coefficient During the Solidification of Sn-5wt% Pb Alloy Using Evolutionary Algorithm." </w:t>
      </w:r>
      <w:r>
        <w:rPr>
          <w:i/>
          <w:sz w:val="24"/>
        </w:rPr>
        <w:t>Advances in Materials and Metallurgy</w:t>
      </w:r>
      <w:r>
        <w:rPr>
          <w:sz w:val="24"/>
        </w:rPr>
        <w:t>. Springer, Singapore, 2019.</w:t>
      </w:r>
      <w:r>
        <w:rPr>
          <w:spacing w:val="-7"/>
          <w:sz w:val="24"/>
        </w:rPr>
        <w:t xml:space="preserve"> </w:t>
      </w:r>
      <w:r>
        <w:rPr>
          <w:sz w:val="24"/>
        </w:rPr>
        <w:t>227-237.</w:t>
      </w:r>
    </w:p>
    <w:p w14:paraId="304D1F31" w14:textId="77777777" w:rsidR="00DA178B" w:rsidRDefault="008A4B76" w:rsidP="001974C6">
      <w:pPr>
        <w:pStyle w:val="ListParagraph"/>
        <w:numPr>
          <w:ilvl w:val="0"/>
          <w:numId w:val="5"/>
        </w:numPr>
        <w:tabs>
          <w:tab w:val="left" w:pos="1088"/>
        </w:tabs>
        <w:spacing w:line="360" w:lineRule="auto"/>
        <w:ind w:firstLine="0"/>
        <w:rPr>
          <w:sz w:val="24"/>
        </w:rPr>
      </w:pPr>
      <w:r>
        <w:rPr>
          <w:sz w:val="24"/>
        </w:rPr>
        <w:t xml:space="preserve">Dammalapati, Sai Krishna, Vishal Murmu, and </w:t>
      </w:r>
      <w:r>
        <w:rPr>
          <w:b/>
          <w:sz w:val="24"/>
        </w:rPr>
        <w:t xml:space="preserve">Gnanasekaran, N. </w:t>
      </w:r>
      <w:r>
        <w:rPr>
          <w:sz w:val="24"/>
        </w:rPr>
        <w:t xml:space="preserve">"Bayesian Inference Approach to Estimate Robin Coefficient Using Metropolis Hastings Algorithm." </w:t>
      </w:r>
      <w:r>
        <w:rPr>
          <w:i/>
          <w:sz w:val="24"/>
        </w:rPr>
        <w:t>Recent Advances in Chemical Engineering</w:t>
      </w:r>
      <w:r>
        <w:rPr>
          <w:sz w:val="24"/>
        </w:rPr>
        <w:t>. Springer, Singapore, 2016.</w:t>
      </w:r>
      <w:r>
        <w:rPr>
          <w:spacing w:val="-2"/>
          <w:sz w:val="24"/>
        </w:rPr>
        <w:t xml:space="preserve"> </w:t>
      </w:r>
      <w:r>
        <w:rPr>
          <w:sz w:val="24"/>
        </w:rPr>
        <w:t>293-302.</w:t>
      </w:r>
    </w:p>
    <w:p w14:paraId="19B26462" w14:textId="77777777" w:rsidR="00DA178B" w:rsidRDefault="008A4B76" w:rsidP="001974C6">
      <w:pPr>
        <w:pStyle w:val="ListParagraph"/>
        <w:numPr>
          <w:ilvl w:val="0"/>
          <w:numId w:val="5"/>
        </w:numPr>
        <w:tabs>
          <w:tab w:val="left" w:pos="1088"/>
        </w:tabs>
        <w:spacing w:line="360" w:lineRule="auto"/>
        <w:ind w:right="955" w:firstLine="0"/>
        <w:rPr>
          <w:sz w:val="24"/>
        </w:rPr>
      </w:pPr>
      <w:r>
        <w:rPr>
          <w:sz w:val="24"/>
        </w:rPr>
        <w:t xml:space="preserve">Narendran G, </w:t>
      </w:r>
      <w:r>
        <w:rPr>
          <w:b/>
          <w:sz w:val="24"/>
        </w:rPr>
        <w:t xml:space="preserve">N Gnanasekaran </w:t>
      </w:r>
      <w:r>
        <w:rPr>
          <w:sz w:val="24"/>
        </w:rPr>
        <w:t xml:space="preserve">and </w:t>
      </w:r>
      <w:proofErr w:type="spellStart"/>
      <w:r>
        <w:rPr>
          <w:sz w:val="24"/>
        </w:rPr>
        <w:t>Arumuga</w:t>
      </w:r>
      <w:proofErr w:type="spellEnd"/>
      <w:r>
        <w:rPr>
          <w:sz w:val="24"/>
        </w:rPr>
        <w:t xml:space="preserve"> Perumal, </w:t>
      </w:r>
      <w:hyperlink r:id="rId63">
        <w:r>
          <w:rPr>
            <w:sz w:val="24"/>
          </w:rPr>
          <w:t>Flow induced hotspot migration</w:t>
        </w:r>
      </w:hyperlink>
      <w:hyperlink r:id="rId64">
        <w:r>
          <w:rPr>
            <w:sz w:val="24"/>
          </w:rPr>
          <w:t xml:space="preserve"> studies with heat spreader integrated microchannels using reduced graphene  oxide</w:t>
        </w:r>
      </w:hyperlink>
      <w:hyperlink r:id="rId65">
        <w:r>
          <w:rPr>
            <w:sz w:val="24"/>
          </w:rPr>
          <w:t xml:space="preserve"> nanofluids,</w:t>
        </w:r>
      </w:hyperlink>
      <w:r>
        <w:rPr>
          <w:sz w:val="24"/>
        </w:rPr>
        <w:t xml:space="preserve"> 19th International Conference on Thermal, Mechanical and Multi-Physics Simulation and Experiments in Microelectronics and Microsystems, </w:t>
      </w:r>
      <w:proofErr w:type="spellStart"/>
      <w:r>
        <w:rPr>
          <w:sz w:val="24"/>
        </w:rPr>
        <w:t>EuroSimE</w:t>
      </w:r>
      <w:proofErr w:type="spellEnd"/>
      <w:r>
        <w:rPr>
          <w:sz w:val="24"/>
        </w:rPr>
        <w:t>, 2018 pp. 1- 10</w:t>
      </w:r>
    </w:p>
    <w:p w14:paraId="6BC1C550" w14:textId="77777777" w:rsidR="00DA178B" w:rsidRDefault="008A4B76" w:rsidP="001974C6">
      <w:pPr>
        <w:pStyle w:val="ListParagraph"/>
        <w:numPr>
          <w:ilvl w:val="0"/>
          <w:numId w:val="5"/>
        </w:numPr>
        <w:tabs>
          <w:tab w:val="left" w:pos="1088"/>
        </w:tabs>
        <w:spacing w:before="1" w:line="360" w:lineRule="auto"/>
        <w:ind w:right="959" w:firstLine="0"/>
        <w:rPr>
          <w:sz w:val="24"/>
        </w:rPr>
      </w:pPr>
      <w:proofErr w:type="spellStart"/>
      <w:r>
        <w:rPr>
          <w:sz w:val="24"/>
        </w:rPr>
        <w:t>Kotresha</w:t>
      </w:r>
      <w:proofErr w:type="spellEnd"/>
      <w:r>
        <w:rPr>
          <w:sz w:val="24"/>
        </w:rPr>
        <w:t xml:space="preserve">, Banjara, and </w:t>
      </w:r>
      <w:r>
        <w:rPr>
          <w:b/>
          <w:sz w:val="24"/>
        </w:rPr>
        <w:t xml:space="preserve">N. Gnanasekaran </w:t>
      </w:r>
      <w:r>
        <w:rPr>
          <w:sz w:val="24"/>
        </w:rPr>
        <w:t xml:space="preserve">, </w:t>
      </w:r>
      <w:hyperlink r:id="rId66">
        <w:r>
          <w:rPr>
            <w:sz w:val="24"/>
          </w:rPr>
          <w:t>Prediction of heat transfer with discrete heat</w:t>
        </w:r>
      </w:hyperlink>
      <w:hyperlink r:id="rId67">
        <w:r>
          <w:rPr>
            <w:sz w:val="24"/>
          </w:rPr>
          <w:t xml:space="preserve"> sources in a vertical channel filled with high porosity metal foam</w:t>
        </w:r>
      </w:hyperlink>
      <w:r>
        <w:rPr>
          <w:sz w:val="24"/>
        </w:rPr>
        <w:t xml:space="preserve">, International Conference </w:t>
      </w:r>
      <w:r>
        <w:rPr>
          <w:sz w:val="24"/>
        </w:rPr>
        <w:lastRenderedPageBreak/>
        <w:t>on Computational Methods for Thermal Problems, (223309), 2018, pp.</w:t>
      </w:r>
      <w:r>
        <w:rPr>
          <w:spacing w:val="-1"/>
          <w:sz w:val="24"/>
        </w:rPr>
        <w:t xml:space="preserve"> </w:t>
      </w:r>
      <w:r>
        <w:rPr>
          <w:sz w:val="24"/>
        </w:rPr>
        <w:t>197-200</w:t>
      </w:r>
    </w:p>
    <w:p w14:paraId="03BB735F" w14:textId="77777777" w:rsidR="00DA178B" w:rsidRDefault="008A4B76" w:rsidP="001974C6">
      <w:pPr>
        <w:pStyle w:val="ListParagraph"/>
        <w:numPr>
          <w:ilvl w:val="0"/>
          <w:numId w:val="5"/>
        </w:numPr>
        <w:tabs>
          <w:tab w:val="left" w:pos="1088"/>
        </w:tabs>
        <w:spacing w:line="360" w:lineRule="auto"/>
        <w:ind w:right="958" w:firstLine="0"/>
        <w:rPr>
          <w:sz w:val="24"/>
        </w:rPr>
      </w:pPr>
      <w:r>
        <w:rPr>
          <w:sz w:val="24"/>
        </w:rPr>
        <w:t xml:space="preserve">Narendran G, </w:t>
      </w:r>
      <w:r>
        <w:rPr>
          <w:b/>
          <w:sz w:val="24"/>
        </w:rPr>
        <w:t xml:space="preserve">N Gnanasekaran </w:t>
      </w:r>
      <w:r>
        <w:rPr>
          <w:sz w:val="24"/>
        </w:rPr>
        <w:t xml:space="preserve">and </w:t>
      </w:r>
      <w:proofErr w:type="spellStart"/>
      <w:r>
        <w:rPr>
          <w:sz w:val="24"/>
        </w:rPr>
        <w:t>Arumuga</w:t>
      </w:r>
      <w:proofErr w:type="spellEnd"/>
      <w:r>
        <w:rPr>
          <w:sz w:val="24"/>
        </w:rPr>
        <w:t xml:space="preserve"> Perumal , </w:t>
      </w:r>
      <w:hyperlink r:id="rId68">
        <w:r>
          <w:rPr>
            <w:sz w:val="24"/>
          </w:rPr>
          <w:t>Experimental and numerical</w:t>
        </w:r>
      </w:hyperlink>
      <w:hyperlink r:id="rId69">
        <w:r>
          <w:rPr>
            <w:sz w:val="24"/>
          </w:rPr>
          <w:t xml:space="preserve"> investigation on conjugate effects in deep parallel microchannel using tio2 nanofluid for</w:t>
        </w:r>
      </w:hyperlink>
      <w:hyperlink r:id="rId70">
        <w:r>
          <w:rPr>
            <w:sz w:val="24"/>
          </w:rPr>
          <w:t xml:space="preserve"> electronic cooling,</w:t>
        </w:r>
      </w:hyperlink>
      <w:r>
        <w:rPr>
          <w:sz w:val="24"/>
        </w:rPr>
        <w:t xml:space="preserve"> International Conference on Computational Methods for Thermal Problems, (223309), 2018, pp.</w:t>
      </w:r>
      <w:r>
        <w:rPr>
          <w:spacing w:val="-1"/>
          <w:sz w:val="24"/>
        </w:rPr>
        <w:t xml:space="preserve"> </w:t>
      </w:r>
      <w:r>
        <w:rPr>
          <w:sz w:val="24"/>
        </w:rPr>
        <w:t>535-538.</w:t>
      </w:r>
    </w:p>
    <w:p w14:paraId="4945A6CD" w14:textId="77777777" w:rsidR="00DA178B" w:rsidRDefault="008A4B76" w:rsidP="001974C6">
      <w:pPr>
        <w:pStyle w:val="ListParagraph"/>
        <w:numPr>
          <w:ilvl w:val="0"/>
          <w:numId w:val="5"/>
        </w:numPr>
        <w:tabs>
          <w:tab w:val="left" w:pos="1208"/>
        </w:tabs>
        <w:spacing w:line="360" w:lineRule="auto"/>
        <w:ind w:right="957" w:firstLine="0"/>
        <w:rPr>
          <w:sz w:val="24"/>
        </w:rPr>
      </w:pPr>
      <w:proofErr w:type="spellStart"/>
      <w:r>
        <w:rPr>
          <w:sz w:val="24"/>
        </w:rPr>
        <w:t>Kotresha</w:t>
      </w:r>
      <w:proofErr w:type="spellEnd"/>
      <w:r>
        <w:rPr>
          <w:sz w:val="24"/>
        </w:rPr>
        <w:t xml:space="preserve">, Banjara, and </w:t>
      </w:r>
      <w:r>
        <w:rPr>
          <w:b/>
          <w:sz w:val="24"/>
        </w:rPr>
        <w:t xml:space="preserve">N. Gnanasekaran </w:t>
      </w:r>
      <w:r>
        <w:rPr>
          <w:sz w:val="24"/>
        </w:rPr>
        <w:t xml:space="preserve">, </w:t>
      </w:r>
      <w:hyperlink r:id="rId71">
        <w:r>
          <w:rPr>
            <w:sz w:val="24"/>
          </w:rPr>
          <w:t xml:space="preserve">Asymptotic approach to obtain </w:t>
        </w:r>
        <w:proofErr w:type="spellStart"/>
        <w:r>
          <w:rPr>
            <w:sz w:val="24"/>
          </w:rPr>
          <w:t>nusselt</w:t>
        </w:r>
        <w:proofErr w:type="spellEnd"/>
      </w:hyperlink>
      <w:hyperlink r:id="rId72">
        <w:r>
          <w:rPr>
            <w:sz w:val="24"/>
          </w:rPr>
          <w:t xml:space="preserve"> number correlation for laminar mixed convection in a vertical channel</w:t>
        </w:r>
      </w:hyperlink>
      <w:r>
        <w:rPr>
          <w:sz w:val="24"/>
        </w:rPr>
        <w:t>, International Conference on Computational Methods for Thermal Problems, (223309), 2018, pp.</w:t>
      </w:r>
      <w:r>
        <w:rPr>
          <w:spacing w:val="-7"/>
          <w:sz w:val="24"/>
        </w:rPr>
        <w:t xml:space="preserve"> </w:t>
      </w:r>
      <w:r>
        <w:rPr>
          <w:sz w:val="24"/>
        </w:rPr>
        <w:t>531-534.</w:t>
      </w:r>
    </w:p>
    <w:p w14:paraId="101CF585" w14:textId="77777777" w:rsidR="00DA178B" w:rsidRDefault="008A4B76" w:rsidP="001974C6">
      <w:pPr>
        <w:pStyle w:val="ListParagraph"/>
        <w:numPr>
          <w:ilvl w:val="0"/>
          <w:numId w:val="5"/>
        </w:numPr>
        <w:tabs>
          <w:tab w:val="left" w:pos="1208"/>
        </w:tabs>
        <w:spacing w:before="1" w:line="360" w:lineRule="auto"/>
        <w:ind w:right="960" w:firstLine="0"/>
        <w:rPr>
          <w:sz w:val="24"/>
        </w:rPr>
      </w:pPr>
      <w:proofErr w:type="spellStart"/>
      <w:r>
        <w:rPr>
          <w:sz w:val="24"/>
        </w:rPr>
        <w:t>Vishweshwara</w:t>
      </w:r>
      <w:proofErr w:type="spellEnd"/>
      <w:r>
        <w:rPr>
          <w:sz w:val="24"/>
        </w:rPr>
        <w:t xml:space="preserve">, P. S. and </w:t>
      </w:r>
      <w:r>
        <w:rPr>
          <w:b/>
          <w:sz w:val="24"/>
        </w:rPr>
        <w:t xml:space="preserve">N. Gnanasekaran </w:t>
      </w:r>
      <w:hyperlink r:id="rId73">
        <w:r>
          <w:rPr>
            <w:sz w:val="24"/>
          </w:rPr>
          <w:t>Computation of error model for the inverse</w:t>
        </w:r>
      </w:hyperlink>
      <w:hyperlink r:id="rId74">
        <w:r>
          <w:rPr>
            <w:sz w:val="24"/>
          </w:rPr>
          <w:t xml:space="preserve"> bioheat transfer problem</w:t>
        </w:r>
      </w:hyperlink>
      <w:r>
        <w:rPr>
          <w:sz w:val="24"/>
        </w:rPr>
        <w:t>, International Conference on Computational Methods for Thermal Problems, (223309), 2018, pp.</w:t>
      </w:r>
      <w:r>
        <w:rPr>
          <w:spacing w:val="-1"/>
          <w:sz w:val="24"/>
        </w:rPr>
        <w:t xml:space="preserve"> </w:t>
      </w:r>
      <w:r>
        <w:rPr>
          <w:sz w:val="24"/>
        </w:rPr>
        <w:t>936-939.</w:t>
      </w:r>
    </w:p>
    <w:p w14:paraId="4203AA23" w14:textId="77777777" w:rsidR="00DA178B" w:rsidRDefault="00DA178B" w:rsidP="001974C6">
      <w:pPr>
        <w:tabs>
          <w:tab w:val="left" w:pos="1208"/>
        </w:tabs>
        <w:spacing w:before="1" w:line="360" w:lineRule="auto"/>
        <w:ind w:right="960"/>
        <w:jc w:val="both"/>
        <w:rPr>
          <w:sz w:val="24"/>
        </w:rPr>
      </w:pPr>
    </w:p>
    <w:p w14:paraId="461576C9" w14:textId="77777777" w:rsidR="00DA178B" w:rsidRDefault="008A4B76" w:rsidP="001974C6">
      <w:pPr>
        <w:pStyle w:val="Heading1"/>
        <w:numPr>
          <w:ilvl w:val="0"/>
          <w:numId w:val="5"/>
        </w:numPr>
        <w:tabs>
          <w:tab w:val="left" w:pos="1561"/>
        </w:tabs>
        <w:spacing w:before="1"/>
        <w:ind w:left="1560" w:hanging="721"/>
        <w:jc w:val="both"/>
      </w:pPr>
      <w:r>
        <w:t>LIST OF</w:t>
      </w:r>
      <w:r>
        <w:rPr>
          <w:spacing w:val="-4"/>
        </w:rPr>
        <w:t xml:space="preserve"> </w:t>
      </w:r>
      <w:r>
        <w:t>CONFERENCES</w:t>
      </w:r>
    </w:p>
    <w:p w14:paraId="407AC673" w14:textId="77777777" w:rsidR="00DA178B" w:rsidRDefault="00DA178B" w:rsidP="001974C6">
      <w:pPr>
        <w:pStyle w:val="BodyText"/>
        <w:spacing w:before="2"/>
        <w:ind w:left="0"/>
        <w:rPr>
          <w:b/>
        </w:rPr>
      </w:pPr>
    </w:p>
    <w:p w14:paraId="411C03EB" w14:textId="77777777" w:rsidR="00DA178B" w:rsidRDefault="008A4B76" w:rsidP="001974C6">
      <w:pPr>
        <w:pStyle w:val="ListParagraph"/>
        <w:numPr>
          <w:ilvl w:val="0"/>
          <w:numId w:val="6"/>
        </w:numPr>
        <w:tabs>
          <w:tab w:val="left" w:pos="1088"/>
        </w:tabs>
        <w:spacing w:before="76" w:line="360" w:lineRule="auto"/>
        <w:ind w:right="958" w:firstLine="0"/>
        <w:rPr>
          <w:sz w:val="24"/>
        </w:rPr>
      </w:pPr>
      <w:r>
        <w:rPr>
          <w:sz w:val="24"/>
        </w:rPr>
        <w:t xml:space="preserve">Prakash H Jadhav, Banjara </w:t>
      </w:r>
      <w:proofErr w:type="spellStart"/>
      <w:r>
        <w:rPr>
          <w:sz w:val="24"/>
        </w:rPr>
        <w:t>Kotresha</w:t>
      </w:r>
      <w:proofErr w:type="spellEnd"/>
      <w:r>
        <w:rPr>
          <w:sz w:val="24"/>
        </w:rPr>
        <w:t xml:space="preserve">, </w:t>
      </w:r>
      <w:r>
        <w:rPr>
          <w:b/>
          <w:bCs/>
          <w:sz w:val="24"/>
        </w:rPr>
        <w:t>N Gnanasekaran</w:t>
      </w:r>
      <w:r>
        <w:rPr>
          <w:sz w:val="24"/>
        </w:rPr>
        <w:t xml:space="preserve">, D </w:t>
      </w:r>
      <w:proofErr w:type="spellStart"/>
      <w:r>
        <w:rPr>
          <w:sz w:val="24"/>
        </w:rPr>
        <w:t>Arumuga</w:t>
      </w:r>
      <w:proofErr w:type="spellEnd"/>
      <w:r>
        <w:rPr>
          <w:sz w:val="24"/>
        </w:rPr>
        <w:t xml:space="preserve"> Perumal, Forced Convection Analysis in a Horizontal Pipe in the Presence of </w:t>
      </w:r>
      <w:proofErr w:type="spellStart"/>
      <w:r>
        <w:rPr>
          <w:sz w:val="24"/>
        </w:rPr>
        <w:t>Aluminium</w:t>
      </w:r>
      <w:proofErr w:type="spellEnd"/>
      <w:r>
        <w:rPr>
          <w:sz w:val="24"/>
        </w:rPr>
        <w:t xml:space="preserve"> Metal Foam – A Numerical Study, Proceedings of the 46th National Conference on Fluid Mechanics and Fluid Power (FMFP), December 9-11, 2019, PSG College of Technology, Coimbatore, India</w:t>
      </w:r>
    </w:p>
    <w:p w14:paraId="6ACF158D" w14:textId="77777777" w:rsidR="00DA178B" w:rsidRDefault="008A4B76" w:rsidP="001974C6">
      <w:pPr>
        <w:pStyle w:val="ListParagraph"/>
        <w:numPr>
          <w:ilvl w:val="0"/>
          <w:numId w:val="6"/>
        </w:numPr>
        <w:tabs>
          <w:tab w:val="left" w:pos="1088"/>
        </w:tabs>
        <w:spacing w:before="76" w:line="360" w:lineRule="auto"/>
        <w:ind w:right="958" w:firstLine="0"/>
        <w:rPr>
          <w:sz w:val="24"/>
        </w:rPr>
      </w:pPr>
      <w:r>
        <w:rPr>
          <w:sz w:val="24"/>
        </w:rPr>
        <w:t xml:space="preserve">Banjara </w:t>
      </w:r>
      <w:proofErr w:type="spellStart"/>
      <w:r>
        <w:rPr>
          <w:sz w:val="24"/>
        </w:rPr>
        <w:t>Kotresha</w:t>
      </w:r>
      <w:proofErr w:type="spellEnd"/>
      <w:r>
        <w:rPr>
          <w:sz w:val="24"/>
        </w:rPr>
        <w:t xml:space="preserve">, Prakash H Jadhav, </w:t>
      </w:r>
      <w:r>
        <w:rPr>
          <w:b/>
          <w:bCs/>
          <w:sz w:val="24"/>
        </w:rPr>
        <w:t>Gnanasekaran N</w:t>
      </w:r>
      <w:r>
        <w:rPr>
          <w:sz w:val="24"/>
        </w:rPr>
        <w:t>,  Natural Convection through High Porosity Metal Foams – A Numerical Study, Proceedings of the 46th National Conference on Fluid Mechanics and Fluid Power (FMFP) December 9-11, 2019, PSG College of Technology, Coimbatore, India.</w:t>
      </w:r>
    </w:p>
    <w:p w14:paraId="257AB17E" w14:textId="77777777" w:rsidR="00DA178B" w:rsidRDefault="008A4B76" w:rsidP="001974C6">
      <w:pPr>
        <w:pStyle w:val="ListParagraph"/>
        <w:numPr>
          <w:ilvl w:val="0"/>
          <w:numId w:val="6"/>
        </w:numPr>
        <w:tabs>
          <w:tab w:val="left" w:pos="1088"/>
        </w:tabs>
        <w:spacing w:before="76" w:line="360" w:lineRule="auto"/>
        <w:ind w:right="958" w:firstLine="0"/>
        <w:rPr>
          <w:sz w:val="24"/>
        </w:rPr>
      </w:pPr>
      <w:r>
        <w:rPr>
          <w:sz w:val="24"/>
        </w:rPr>
        <w:t xml:space="preserve">Prakash H Jadhav, </w:t>
      </w:r>
      <w:r>
        <w:rPr>
          <w:b/>
          <w:bCs/>
          <w:sz w:val="24"/>
        </w:rPr>
        <w:t>N. Gnanasekaran</w:t>
      </w:r>
      <w:r>
        <w:rPr>
          <w:sz w:val="24"/>
        </w:rPr>
        <w:t xml:space="preserve"> and D </w:t>
      </w:r>
      <w:proofErr w:type="spellStart"/>
      <w:r>
        <w:rPr>
          <w:sz w:val="24"/>
        </w:rPr>
        <w:t>Arumuga</w:t>
      </w:r>
      <w:proofErr w:type="spellEnd"/>
      <w:r>
        <w:rPr>
          <w:sz w:val="24"/>
        </w:rPr>
        <w:t xml:space="preserve"> Perumal, Entropy generation analysis in a horizontal pipe filled with high porosity metal foam, Proceedings of the International Conference on Numerical Heat Transfer and Fluid flow (NHTFF-2020) NIT Warangal, India – Jan 17-19, 2020.</w:t>
      </w:r>
    </w:p>
    <w:p w14:paraId="6EF7FE92" w14:textId="77777777" w:rsidR="00DA178B" w:rsidRDefault="008A4B76" w:rsidP="001974C6">
      <w:pPr>
        <w:pStyle w:val="ListParagraph"/>
        <w:numPr>
          <w:ilvl w:val="0"/>
          <w:numId w:val="6"/>
        </w:numPr>
        <w:tabs>
          <w:tab w:val="left" w:pos="1088"/>
        </w:tabs>
        <w:spacing w:before="76" w:line="360" w:lineRule="auto"/>
        <w:ind w:right="958" w:firstLine="0"/>
        <w:rPr>
          <w:sz w:val="24"/>
        </w:rPr>
      </w:pPr>
      <w:r>
        <w:rPr>
          <w:sz w:val="24"/>
        </w:rPr>
        <w:t xml:space="preserve">Narendran G, </w:t>
      </w:r>
      <w:r>
        <w:rPr>
          <w:b/>
          <w:sz w:val="24"/>
        </w:rPr>
        <w:t>Gnanasekaran N</w:t>
      </w:r>
      <w:r>
        <w:rPr>
          <w:sz w:val="24"/>
        </w:rPr>
        <w:t xml:space="preserve">, </w:t>
      </w:r>
      <w:proofErr w:type="spellStart"/>
      <w:r>
        <w:rPr>
          <w:sz w:val="24"/>
        </w:rPr>
        <w:t>Arumuga</w:t>
      </w:r>
      <w:proofErr w:type="spellEnd"/>
      <w:r>
        <w:rPr>
          <w:sz w:val="24"/>
        </w:rPr>
        <w:t xml:space="preserve"> Perumal D, 2019, Migration of flow induced hotspot with heat spreader integrated microchannel subjected to asymmetric heat flux. A </w:t>
      </w:r>
      <w:proofErr w:type="spellStart"/>
      <w:r>
        <w:rPr>
          <w:sz w:val="24"/>
        </w:rPr>
        <w:t>multiphysics</w:t>
      </w:r>
      <w:proofErr w:type="spellEnd"/>
      <w:r>
        <w:rPr>
          <w:sz w:val="24"/>
        </w:rPr>
        <w:t xml:space="preserve"> approach . IEEE Packaging Society </w:t>
      </w:r>
      <w:proofErr w:type="spellStart"/>
      <w:r>
        <w:rPr>
          <w:sz w:val="24"/>
        </w:rPr>
        <w:t>EuroSimE</w:t>
      </w:r>
      <w:proofErr w:type="spellEnd"/>
      <w:r>
        <w:rPr>
          <w:sz w:val="24"/>
        </w:rPr>
        <w:t xml:space="preserve"> 2019, Hannover, Germany, March</w:t>
      </w:r>
      <w:r>
        <w:rPr>
          <w:spacing w:val="-1"/>
          <w:sz w:val="24"/>
        </w:rPr>
        <w:t xml:space="preserve"> </w:t>
      </w:r>
      <w:r>
        <w:rPr>
          <w:sz w:val="24"/>
        </w:rPr>
        <w:t>24-27.</w:t>
      </w:r>
    </w:p>
    <w:p w14:paraId="3AEE120A" w14:textId="77777777" w:rsidR="00DA178B" w:rsidRDefault="008A4B76" w:rsidP="001974C6">
      <w:pPr>
        <w:pStyle w:val="ListParagraph"/>
        <w:numPr>
          <w:ilvl w:val="0"/>
          <w:numId w:val="6"/>
        </w:numPr>
        <w:tabs>
          <w:tab w:val="left" w:pos="1088"/>
        </w:tabs>
        <w:spacing w:before="76" w:line="360" w:lineRule="auto"/>
        <w:ind w:right="958" w:firstLine="0"/>
        <w:rPr>
          <w:sz w:val="24"/>
        </w:rPr>
      </w:pPr>
      <w:proofErr w:type="spellStart"/>
      <w:r>
        <w:rPr>
          <w:sz w:val="24"/>
        </w:rPr>
        <w:t>Vishweshwara</w:t>
      </w:r>
      <w:proofErr w:type="spellEnd"/>
      <w:r>
        <w:rPr>
          <w:sz w:val="24"/>
        </w:rPr>
        <w:t xml:space="preserve"> P S, </w:t>
      </w:r>
      <w:r>
        <w:rPr>
          <w:b/>
          <w:sz w:val="24"/>
        </w:rPr>
        <w:t xml:space="preserve">Gnanasekaran N </w:t>
      </w:r>
      <w:r>
        <w:rPr>
          <w:sz w:val="24"/>
        </w:rPr>
        <w:t>and Arun M,2019, "A novel framework for the estimation of interfacial heat transfer coefficient using Bat algorithm during solidification of metal casting", 12th International Conference on Thermal Engineering: Theory and Applications (ICTEA-2019), February 23-26, 2019, PDPU ,Gandhinagar ,</w:t>
      </w:r>
      <w:r>
        <w:rPr>
          <w:spacing w:val="-7"/>
          <w:sz w:val="24"/>
        </w:rPr>
        <w:t xml:space="preserve"> </w:t>
      </w:r>
      <w:r>
        <w:rPr>
          <w:sz w:val="24"/>
        </w:rPr>
        <w:t>India</w:t>
      </w:r>
    </w:p>
    <w:p w14:paraId="5A36CBCB" w14:textId="77777777" w:rsidR="00DA178B" w:rsidRDefault="008A4B76" w:rsidP="001974C6">
      <w:pPr>
        <w:pStyle w:val="ListParagraph"/>
        <w:numPr>
          <w:ilvl w:val="0"/>
          <w:numId w:val="6"/>
        </w:numPr>
        <w:tabs>
          <w:tab w:val="left" w:pos="1088"/>
        </w:tabs>
        <w:spacing w:line="360" w:lineRule="auto"/>
        <w:ind w:firstLine="0"/>
        <w:rPr>
          <w:sz w:val="24"/>
        </w:rPr>
      </w:pPr>
      <w:r>
        <w:rPr>
          <w:sz w:val="24"/>
        </w:rPr>
        <w:t xml:space="preserve">Narendran G, </w:t>
      </w:r>
      <w:r>
        <w:rPr>
          <w:b/>
          <w:sz w:val="24"/>
        </w:rPr>
        <w:t xml:space="preserve">Gnanasekaran N </w:t>
      </w:r>
      <w:r>
        <w:rPr>
          <w:sz w:val="24"/>
        </w:rPr>
        <w:t xml:space="preserve">and </w:t>
      </w:r>
      <w:proofErr w:type="spellStart"/>
      <w:r>
        <w:rPr>
          <w:sz w:val="24"/>
        </w:rPr>
        <w:t>Arumuga</w:t>
      </w:r>
      <w:proofErr w:type="spellEnd"/>
      <w:r>
        <w:rPr>
          <w:sz w:val="24"/>
        </w:rPr>
        <w:t xml:space="preserve"> Perumal D ,2019, "Hydrodynamic performance of Graphene Oxide nanofluid in heat spreader integrated microchannel", 12th </w:t>
      </w:r>
      <w:r>
        <w:rPr>
          <w:sz w:val="24"/>
        </w:rPr>
        <w:lastRenderedPageBreak/>
        <w:t>International Conference on Thermal Engineering: Theory and Applications (ICTEA-2019), February 23-26, 2019, PDPU ,Gandhinagar ,</w:t>
      </w:r>
      <w:r>
        <w:rPr>
          <w:spacing w:val="-5"/>
          <w:sz w:val="24"/>
        </w:rPr>
        <w:t xml:space="preserve"> </w:t>
      </w:r>
      <w:r>
        <w:rPr>
          <w:sz w:val="24"/>
        </w:rPr>
        <w:t>India</w:t>
      </w:r>
    </w:p>
    <w:p w14:paraId="03351380" w14:textId="77777777" w:rsidR="00DA178B" w:rsidRDefault="008A4B76" w:rsidP="001974C6">
      <w:pPr>
        <w:pStyle w:val="ListParagraph"/>
        <w:numPr>
          <w:ilvl w:val="0"/>
          <w:numId w:val="6"/>
        </w:numPr>
        <w:tabs>
          <w:tab w:val="left" w:pos="1088"/>
        </w:tabs>
        <w:spacing w:line="360" w:lineRule="auto"/>
        <w:ind w:firstLine="0"/>
        <w:rPr>
          <w:sz w:val="24"/>
        </w:rPr>
      </w:pPr>
      <w:proofErr w:type="spellStart"/>
      <w:r>
        <w:rPr>
          <w:sz w:val="24"/>
        </w:rPr>
        <w:t>Kartikaswami</w:t>
      </w:r>
      <w:proofErr w:type="spellEnd"/>
      <w:r>
        <w:rPr>
          <w:sz w:val="24"/>
        </w:rPr>
        <w:t xml:space="preserve"> </w:t>
      </w:r>
      <w:proofErr w:type="spellStart"/>
      <w:r>
        <w:rPr>
          <w:sz w:val="24"/>
        </w:rPr>
        <w:t>Hasavimath</w:t>
      </w:r>
      <w:proofErr w:type="spellEnd"/>
      <w:r>
        <w:rPr>
          <w:sz w:val="24"/>
        </w:rPr>
        <w:t xml:space="preserve">, Kishan Naik, Banjara </w:t>
      </w:r>
      <w:proofErr w:type="spellStart"/>
      <w:r>
        <w:rPr>
          <w:sz w:val="24"/>
        </w:rPr>
        <w:t>Kotresha</w:t>
      </w:r>
      <w:proofErr w:type="spellEnd"/>
      <w:r>
        <w:rPr>
          <w:sz w:val="24"/>
        </w:rPr>
        <w:t xml:space="preserve">, </w:t>
      </w:r>
      <w:r>
        <w:rPr>
          <w:b/>
          <w:sz w:val="24"/>
        </w:rPr>
        <w:t>N Gnanasekaran</w:t>
      </w:r>
      <w:r>
        <w:rPr>
          <w:sz w:val="24"/>
        </w:rPr>
        <w:t>, “Forced Convection through Discrete Heat Sources and Simple Thermal Model – A Numerical Study”, National Conference on Computational Modeling of Fluid Dynamics Problems (CMFDP-2019), National Institute of Technology, Warangal, India, Jan. 18 – 20, 2019.</w:t>
      </w:r>
    </w:p>
    <w:p w14:paraId="2639C66E" w14:textId="77777777" w:rsidR="00DA178B" w:rsidRDefault="008A4B76" w:rsidP="001974C6">
      <w:pPr>
        <w:pStyle w:val="ListParagraph"/>
        <w:numPr>
          <w:ilvl w:val="0"/>
          <w:numId w:val="6"/>
        </w:numPr>
        <w:tabs>
          <w:tab w:val="left" w:pos="1088"/>
        </w:tabs>
        <w:spacing w:before="1" w:line="360" w:lineRule="auto"/>
        <w:ind w:right="958" w:firstLine="0"/>
        <w:rPr>
          <w:sz w:val="24"/>
        </w:rPr>
      </w:pPr>
      <w:r>
        <w:rPr>
          <w:sz w:val="24"/>
        </w:rPr>
        <w:t xml:space="preserve">Karthik K Y, Kishan Naik, Banjara </w:t>
      </w:r>
      <w:proofErr w:type="spellStart"/>
      <w:r>
        <w:rPr>
          <w:sz w:val="24"/>
        </w:rPr>
        <w:t>Kotresha</w:t>
      </w:r>
      <w:proofErr w:type="spellEnd"/>
      <w:r>
        <w:rPr>
          <w:sz w:val="24"/>
        </w:rPr>
        <w:t xml:space="preserve">, </w:t>
      </w:r>
      <w:r>
        <w:rPr>
          <w:b/>
          <w:sz w:val="24"/>
        </w:rPr>
        <w:t>N Gnanasekaran</w:t>
      </w:r>
      <w:r>
        <w:rPr>
          <w:sz w:val="24"/>
        </w:rPr>
        <w:t>, “Effect of Length Ratio on Heat Transfer through Discrete Heaters in a Vertical Channel”, National Conference on Computational Modeling of Fluid Dynamics Problems (CMFDP-2019), National Institute of Technology, Warangal, India, Jan. 18 – 20,</w:t>
      </w:r>
      <w:r>
        <w:rPr>
          <w:spacing w:val="3"/>
          <w:sz w:val="24"/>
        </w:rPr>
        <w:t xml:space="preserve"> </w:t>
      </w:r>
      <w:r>
        <w:rPr>
          <w:sz w:val="24"/>
        </w:rPr>
        <w:t>2019.</w:t>
      </w:r>
    </w:p>
    <w:p w14:paraId="117E34E5" w14:textId="77777777" w:rsidR="00DA178B" w:rsidRDefault="008A4B76" w:rsidP="001974C6">
      <w:pPr>
        <w:pStyle w:val="ListParagraph"/>
        <w:numPr>
          <w:ilvl w:val="0"/>
          <w:numId w:val="6"/>
        </w:numPr>
        <w:tabs>
          <w:tab w:val="left" w:pos="1088"/>
        </w:tabs>
        <w:spacing w:line="360" w:lineRule="auto"/>
        <w:ind w:firstLine="0"/>
        <w:rPr>
          <w:sz w:val="24"/>
        </w:rPr>
      </w:pPr>
      <w:r>
        <w:rPr>
          <w:sz w:val="24"/>
        </w:rPr>
        <w:t xml:space="preserve">Prakash H Jadhav, </w:t>
      </w:r>
      <w:r>
        <w:rPr>
          <w:b/>
          <w:sz w:val="24"/>
        </w:rPr>
        <w:t>N Gnanasekaran</w:t>
      </w:r>
      <w:r>
        <w:rPr>
          <w:sz w:val="24"/>
        </w:rPr>
        <w:t xml:space="preserve">, D </w:t>
      </w:r>
      <w:proofErr w:type="spellStart"/>
      <w:r>
        <w:rPr>
          <w:sz w:val="24"/>
        </w:rPr>
        <w:t>Arumuga</w:t>
      </w:r>
      <w:proofErr w:type="spellEnd"/>
      <w:r>
        <w:rPr>
          <w:sz w:val="24"/>
        </w:rPr>
        <w:t xml:space="preserve"> Perumal, “A Computational Assessment of Different Materials and Variations in Thickness Ratio of Solid Blocks in a Square Cavity – A Conjugate Heat Transfer Analysis” National Conference on Computational Modeling of Fluid Dynamics Problems (CMFDP-2019), National Institute of Technology, Warangal, India, Jan. 18 – 20,</w:t>
      </w:r>
      <w:r>
        <w:rPr>
          <w:spacing w:val="-1"/>
          <w:sz w:val="24"/>
        </w:rPr>
        <w:t xml:space="preserve"> </w:t>
      </w:r>
      <w:r>
        <w:rPr>
          <w:sz w:val="24"/>
        </w:rPr>
        <w:t>2019.</w:t>
      </w:r>
    </w:p>
    <w:p w14:paraId="31BFF1E2" w14:textId="77777777" w:rsidR="00DA178B" w:rsidRDefault="008A4B76" w:rsidP="001974C6">
      <w:pPr>
        <w:pStyle w:val="ListParagraph"/>
        <w:numPr>
          <w:ilvl w:val="0"/>
          <w:numId w:val="6"/>
        </w:numPr>
        <w:tabs>
          <w:tab w:val="left" w:pos="1088"/>
        </w:tabs>
        <w:spacing w:line="360" w:lineRule="auto"/>
        <w:ind w:right="957" w:firstLine="0"/>
        <w:rPr>
          <w:sz w:val="24"/>
        </w:rPr>
      </w:pPr>
      <w:r>
        <w:rPr>
          <w:sz w:val="24"/>
        </w:rPr>
        <w:t xml:space="preserve">Harsha Kumar M K, </w:t>
      </w:r>
      <w:proofErr w:type="spellStart"/>
      <w:r>
        <w:rPr>
          <w:sz w:val="24"/>
        </w:rPr>
        <w:t>Vishweshwara</w:t>
      </w:r>
      <w:proofErr w:type="spellEnd"/>
      <w:r>
        <w:rPr>
          <w:sz w:val="24"/>
        </w:rPr>
        <w:t xml:space="preserve"> P S, </w:t>
      </w:r>
      <w:r>
        <w:rPr>
          <w:b/>
          <w:sz w:val="24"/>
        </w:rPr>
        <w:t xml:space="preserve">Gnanasekaran N </w:t>
      </w:r>
      <w:r>
        <w:rPr>
          <w:sz w:val="24"/>
        </w:rPr>
        <w:t>2018, “A surrogate forward model using Artificial Neural Networks in conjunction with Bayesian computations for 3D conduction- convection heat transfer problem.”, Soft Computing for Problem Solving - SocProS-2018, , Vellore Institute of Technology, Vellore, December 17-19,</w:t>
      </w:r>
      <w:r>
        <w:rPr>
          <w:spacing w:val="-2"/>
          <w:sz w:val="24"/>
        </w:rPr>
        <w:t xml:space="preserve"> </w:t>
      </w:r>
      <w:r>
        <w:rPr>
          <w:sz w:val="24"/>
        </w:rPr>
        <w:t>2018.</w:t>
      </w:r>
    </w:p>
    <w:p w14:paraId="2BAF49E3" w14:textId="77777777" w:rsidR="00DA178B" w:rsidRDefault="008A4B76" w:rsidP="001974C6">
      <w:pPr>
        <w:pStyle w:val="ListParagraph"/>
        <w:numPr>
          <w:ilvl w:val="0"/>
          <w:numId w:val="6"/>
        </w:numPr>
        <w:tabs>
          <w:tab w:val="left" w:pos="1088"/>
        </w:tabs>
        <w:spacing w:line="360" w:lineRule="auto"/>
        <w:ind w:right="955" w:firstLine="0"/>
        <w:rPr>
          <w:sz w:val="24"/>
        </w:rPr>
      </w:pPr>
      <w:r>
        <w:rPr>
          <w:sz w:val="24"/>
        </w:rPr>
        <w:t xml:space="preserve">Banjara </w:t>
      </w:r>
      <w:proofErr w:type="spellStart"/>
      <w:r>
        <w:rPr>
          <w:sz w:val="24"/>
        </w:rPr>
        <w:t>Kotresha</w:t>
      </w:r>
      <w:proofErr w:type="spellEnd"/>
      <w:r>
        <w:rPr>
          <w:sz w:val="24"/>
        </w:rPr>
        <w:t xml:space="preserve"> and </w:t>
      </w:r>
      <w:r>
        <w:rPr>
          <w:b/>
          <w:sz w:val="24"/>
        </w:rPr>
        <w:t xml:space="preserve">N </w:t>
      </w:r>
      <w:proofErr w:type="spellStart"/>
      <w:r>
        <w:rPr>
          <w:b/>
          <w:sz w:val="24"/>
        </w:rPr>
        <w:t>Gnanasekaran</w:t>
      </w:r>
      <w:r>
        <w:rPr>
          <w:sz w:val="24"/>
        </w:rPr>
        <w:t>,"Effect</w:t>
      </w:r>
      <w:proofErr w:type="spellEnd"/>
      <w:r>
        <w:rPr>
          <w:sz w:val="24"/>
        </w:rPr>
        <w:t xml:space="preserve"> of Porosity Grading of the Metal foam in a Mixed Convection Heat Transfer Filled in a Vertical Channel",7th International and 45th National Conference on Fluid Mechanics and Fluid Power (FMFP) December 10-12, 2018, IIT Bombay, Mumbai,</w:t>
      </w:r>
      <w:r>
        <w:rPr>
          <w:spacing w:val="2"/>
          <w:sz w:val="24"/>
        </w:rPr>
        <w:t xml:space="preserve"> </w:t>
      </w:r>
      <w:r>
        <w:rPr>
          <w:sz w:val="24"/>
        </w:rPr>
        <w:t>India.</w:t>
      </w:r>
    </w:p>
    <w:p w14:paraId="7EB25AAF" w14:textId="77777777" w:rsidR="00DA178B" w:rsidRDefault="008A4B76" w:rsidP="001974C6">
      <w:pPr>
        <w:pStyle w:val="ListParagraph"/>
        <w:numPr>
          <w:ilvl w:val="0"/>
          <w:numId w:val="6"/>
        </w:numPr>
        <w:tabs>
          <w:tab w:val="left" w:pos="1088"/>
        </w:tabs>
        <w:spacing w:before="76" w:line="360" w:lineRule="auto"/>
        <w:ind w:right="954" w:firstLine="0"/>
        <w:rPr>
          <w:sz w:val="24"/>
        </w:rPr>
      </w:pPr>
      <w:r>
        <w:rPr>
          <w:sz w:val="24"/>
        </w:rPr>
        <w:t xml:space="preserve">Siva Guru, Banjara </w:t>
      </w:r>
      <w:proofErr w:type="spellStart"/>
      <w:r>
        <w:rPr>
          <w:sz w:val="24"/>
        </w:rPr>
        <w:t>Kotresha</w:t>
      </w:r>
      <w:proofErr w:type="spellEnd"/>
      <w:r>
        <w:rPr>
          <w:sz w:val="24"/>
        </w:rPr>
        <w:t xml:space="preserve"> and </w:t>
      </w:r>
      <w:r>
        <w:rPr>
          <w:b/>
          <w:sz w:val="24"/>
        </w:rPr>
        <w:t xml:space="preserve">N </w:t>
      </w:r>
      <w:proofErr w:type="spellStart"/>
      <w:r>
        <w:rPr>
          <w:b/>
          <w:sz w:val="24"/>
        </w:rPr>
        <w:t>Gnanasekaran</w:t>
      </w:r>
      <w:r>
        <w:rPr>
          <w:sz w:val="24"/>
        </w:rPr>
        <w:t>,"Mixed</w:t>
      </w:r>
      <w:proofErr w:type="spellEnd"/>
      <w:r>
        <w:rPr>
          <w:sz w:val="24"/>
        </w:rPr>
        <w:t xml:space="preserve"> Convection Heat Transfer through Metal Foams Filled in a Vertical Channel with Thermal Dispersion: A Numerical Study ",7th International and 45th National Conference on Fluid Mechanics and Fluid Power (FMFP) December 10-12, 2018, IIT Bombay, Mumbai,</w:t>
      </w:r>
      <w:r>
        <w:rPr>
          <w:spacing w:val="1"/>
          <w:sz w:val="24"/>
        </w:rPr>
        <w:t xml:space="preserve"> </w:t>
      </w:r>
      <w:r>
        <w:rPr>
          <w:sz w:val="24"/>
        </w:rPr>
        <w:t>India.</w:t>
      </w:r>
    </w:p>
    <w:p w14:paraId="1B4DE7E2" w14:textId="77777777" w:rsidR="00DA178B" w:rsidRDefault="008A4B76" w:rsidP="001974C6">
      <w:pPr>
        <w:pStyle w:val="ListParagraph"/>
        <w:numPr>
          <w:ilvl w:val="0"/>
          <w:numId w:val="6"/>
        </w:numPr>
        <w:tabs>
          <w:tab w:val="left" w:pos="1088"/>
        </w:tabs>
        <w:spacing w:before="76" w:line="360" w:lineRule="auto"/>
        <w:ind w:right="954" w:firstLine="0"/>
        <w:rPr>
          <w:sz w:val="24"/>
        </w:rPr>
      </w:pPr>
      <w:proofErr w:type="spellStart"/>
      <w:r>
        <w:rPr>
          <w:sz w:val="24"/>
        </w:rPr>
        <w:t>Vishweshwara</w:t>
      </w:r>
      <w:proofErr w:type="spellEnd"/>
      <w:r>
        <w:rPr>
          <w:sz w:val="24"/>
        </w:rPr>
        <w:t xml:space="preserve"> P S, Amlan P, Ambareesh P, </w:t>
      </w:r>
      <w:r>
        <w:rPr>
          <w:b/>
          <w:sz w:val="24"/>
        </w:rPr>
        <w:t xml:space="preserve">Gnanasekaran N, </w:t>
      </w:r>
      <w:r>
        <w:rPr>
          <w:sz w:val="24"/>
        </w:rPr>
        <w:t>Arun M, 2018, Estimation of location of cancer tumor using Random Forest and Convolutional Neural Network, 14th Indo-Australian Biotechnology Conference 2018 at ACTREC-TMC, Navi Mumbai, INDIA , October 22-23,</w:t>
      </w:r>
      <w:r>
        <w:rPr>
          <w:spacing w:val="1"/>
          <w:sz w:val="24"/>
        </w:rPr>
        <w:t xml:space="preserve"> </w:t>
      </w:r>
      <w:r>
        <w:rPr>
          <w:sz w:val="24"/>
        </w:rPr>
        <w:t>2018.</w:t>
      </w:r>
    </w:p>
    <w:p w14:paraId="16C589C4" w14:textId="77777777" w:rsidR="00DA178B" w:rsidRDefault="008A4B76" w:rsidP="001974C6">
      <w:pPr>
        <w:pStyle w:val="ListParagraph"/>
        <w:numPr>
          <w:ilvl w:val="0"/>
          <w:numId w:val="6"/>
        </w:numPr>
        <w:tabs>
          <w:tab w:val="left" w:pos="1208"/>
        </w:tabs>
        <w:spacing w:line="360" w:lineRule="auto"/>
        <w:ind w:right="959" w:firstLine="0"/>
        <w:rPr>
          <w:sz w:val="24"/>
        </w:rPr>
      </w:pPr>
      <w:r>
        <w:rPr>
          <w:sz w:val="24"/>
        </w:rPr>
        <w:t xml:space="preserve">Banjara </w:t>
      </w:r>
      <w:proofErr w:type="spellStart"/>
      <w:r>
        <w:rPr>
          <w:sz w:val="24"/>
        </w:rPr>
        <w:t>Kotresha</w:t>
      </w:r>
      <w:proofErr w:type="spellEnd"/>
      <w:r>
        <w:rPr>
          <w:sz w:val="24"/>
        </w:rPr>
        <w:t xml:space="preserve"> and </w:t>
      </w:r>
      <w:r>
        <w:rPr>
          <w:b/>
          <w:sz w:val="24"/>
        </w:rPr>
        <w:t>N Gnanasekaran</w:t>
      </w:r>
      <w:r>
        <w:rPr>
          <w:sz w:val="24"/>
        </w:rPr>
        <w:t>, “Prediction of Heat Transfer with Discrete Heat Sources in a Vertical Channel Filled with High Porosity Metal Foam”, 5th International Conference on Computational Methods for Thermal Problems (THERMACOMP2018), Indian Institute of Science, Bangalore, INDIA, July 9-11,</w:t>
      </w:r>
      <w:r>
        <w:rPr>
          <w:spacing w:val="1"/>
          <w:sz w:val="24"/>
        </w:rPr>
        <w:t xml:space="preserve"> </w:t>
      </w:r>
      <w:r>
        <w:rPr>
          <w:sz w:val="24"/>
        </w:rPr>
        <w:t>2018.</w:t>
      </w:r>
    </w:p>
    <w:p w14:paraId="3342F4AD" w14:textId="77777777" w:rsidR="00DA178B" w:rsidRDefault="008A4B76" w:rsidP="001974C6">
      <w:pPr>
        <w:pStyle w:val="ListParagraph"/>
        <w:numPr>
          <w:ilvl w:val="0"/>
          <w:numId w:val="6"/>
        </w:numPr>
        <w:tabs>
          <w:tab w:val="left" w:pos="1208"/>
        </w:tabs>
        <w:spacing w:line="360" w:lineRule="auto"/>
        <w:ind w:right="958" w:firstLine="0"/>
        <w:rPr>
          <w:sz w:val="24"/>
        </w:rPr>
      </w:pPr>
      <w:r>
        <w:rPr>
          <w:sz w:val="24"/>
        </w:rPr>
        <w:t xml:space="preserve">Prasheel Nakate, Banjara </w:t>
      </w:r>
      <w:proofErr w:type="spellStart"/>
      <w:r>
        <w:rPr>
          <w:sz w:val="24"/>
        </w:rPr>
        <w:t>Kotresha</w:t>
      </w:r>
      <w:proofErr w:type="spellEnd"/>
      <w:r>
        <w:rPr>
          <w:sz w:val="24"/>
        </w:rPr>
        <w:t xml:space="preserve"> and </w:t>
      </w:r>
      <w:r>
        <w:rPr>
          <w:b/>
          <w:sz w:val="24"/>
        </w:rPr>
        <w:t>N Gnanasekaran</w:t>
      </w:r>
      <w:r>
        <w:rPr>
          <w:sz w:val="24"/>
        </w:rPr>
        <w:t xml:space="preserve">, “Asymptotic Approach to </w:t>
      </w:r>
      <w:r>
        <w:rPr>
          <w:sz w:val="24"/>
        </w:rPr>
        <w:lastRenderedPageBreak/>
        <w:t>obtain Nusselt Number Correlation for Laminar Mixed Convection in a Vertical Channel”, 5th International Conference on Computational Methods for Thermal Problems (THERMACOMP2018), Indian Institute of Science, Bangalore, INDIA, July</w:t>
      </w:r>
      <w:r>
        <w:rPr>
          <w:spacing w:val="-6"/>
          <w:sz w:val="24"/>
        </w:rPr>
        <w:t xml:space="preserve"> </w:t>
      </w:r>
      <w:r>
        <w:rPr>
          <w:sz w:val="24"/>
        </w:rPr>
        <w:t>9-11,2018.</w:t>
      </w:r>
    </w:p>
    <w:p w14:paraId="2AB16DD6" w14:textId="77777777" w:rsidR="00DA178B" w:rsidRDefault="008A4B76" w:rsidP="001974C6">
      <w:pPr>
        <w:pStyle w:val="ListParagraph"/>
        <w:numPr>
          <w:ilvl w:val="0"/>
          <w:numId w:val="6"/>
        </w:numPr>
        <w:tabs>
          <w:tab w:val="left" w:pos="1208"/>
        </w:tabs>
        <w:spacing w:before="1" w:line="360" w:lineRule="auto"/>
        <w:ind w:right="955" w:firstLine="0"/>
        <w:rPr>
          <w:sz w:val="24"/>
        </w:rPr>
      </w:pPr>
      <w:r>
        <w:rPr>
          <w:sz w:val="24"/>
        </w:rPr>
        <w:t xml:space="preserve">Narendran G, </w:t>
      </w:r>
      <w:r>
        <w:rPr>
          <w:b/>
          <w:sz w:val="24"/>
        </w:rPr>
        <w:t>Gnanasekaran N</w:t>
      </w:r>
      <w:r>
        <w:rPr>
          <w:sz w:val="24"/>
        </w:rPr>
        <w:t xml:space="preserve">, </w:t>
      </w:r>
      <w:proofErr w:type="spellStart"/>
      <w:r>
        <w:rPr>
          <w:sz w:val="24"/>
        </w:rPr>
        <w:t>Arumuga</w:t>
      </w:r>
      <w:proofErr w:type="spellEnd"/>
      <w:r>
        <w:rPr>
          <w:sz w:val="24"/>
        </w:rPr>
        <w:t xml:space="preserve"> Perumal D, 2018, “Flow induced </w:t>
      </w:r>
      <w:proofErr w:type="spellStart"/>
      <w:r>
        <w:rPr>
          <w:sz w:val="24"/>
        </w:rPr>
        <w:t>hotspotmigration</w:t>
      </w:r>
      <w:proofErr w:type="spellEnd"/>
      <w:r>
        <w:rPr>
          <w:sz w:val="24"/>
        </w:rPr>
        <w:t xml:space="preserve"> studies with heat spreader integrated microchannel using reduced </w:t>
      </w:r>
      <w:proofErr w:type="spellStart"/>
      <w:r>
        <w:rPr>
          <w:sz w:val="24"/>
        </w:rPr>
        <w:t>grapheneoxide</w:t>
      </w:r>
      <w:proofErr w:type="spellEnd"/>
      <w:r>
        <w:rPr>
          <w:sz w:val="24"/>
        </w:rPr>
        <w:t xml:space="preserve"> nanofluid”, 19</w:t>
      </w:r>
      <w:r>
        <w:rPr>
          <w:sz w:val="24"/>
          <w:vertAlign w:val="superscript"/>
        </w:rPr>
        <w:t>th</w:t>
      </w:r>
      <w:r>
        <w:rPr>
          <w:sz w:val="24"/>
        </w:rPr>
        <w:t xml:space="preserve"> International conference on thermal, mechanical and multi- physics, simulation and experiments in microelectronics and microsystems. EurosimE-2018, Toulouse,</w:t>
      </w:r>
      <w:r>
        <w:rPr>
          <w:spacing w:val="-1"/>
          <w:sz w:val="24"/>
        </w:rPr>
        <w:t xml:space="preserve"> </w:t>
      </w:r>
      <w:r>
        <w:rPr>
          <w:sz w:val="24"/>
        </w:rPr>
        <w:t>France.</w:t>
      </w:r>
    </w:p>
    <w:p w14:paraId="73CF6E2D" w14:textId="77777777" w:rsidR="00DA178B" w:rsidRDefault="008A4B76" w:rsidP="001974C6">
      <w:pPr>
        <w:pStyle w:val="ListParagraph"/>
        <w:numPr>
          <w:ilvl w:val="0"/>
          <w:numId w:val="6"/>
        </w:numPr>
        <w:tabs>
          <w:tab w:val="left" w:pos="1208"/>
        </w:tabs>
        <w:spacing w:line="360" w:lineRule="auto"/>
        <w:ind w:right="961" w:firstLine="0"/>
        <w:rPr>
          <w:sz w:val="24"/>
        </w:rPr>
      </w:pPr>
      <w:r>
        <w:rPr>
          <w:sz w:val="24"/>
        </w:rPr>
        <w:t xml:space="preserve">Narendran G, Amit Kumar, </w:t>
      </w:r>
      <w:r>
        <w:rPr>
          <w:b/>
          <w:sz w:val="24"/>
        </w:rPr>
        <w:t>Gnanasekaran N</w:t>
      </w:r>
      <w:r>
        <w:rPr>
          <w:sz w:val="24"/>
        </w:rPr>
        <w:t xml:space="preserve">, </w:t>
      </w:r>
      <w:proofErr w:type="spellStart"/>
      <w:r>
        <w:rPr>
          <w:sz w:val="24"/>
        </w:rPr>
        <w:t>Arumuga</w:t>
      </w:r>
      <w:proofErr w:type="spellEnd"/>
      <w:r>
        <w:rPr>
          <w:sz w:val="24"/>
        </w:rPr>
        <w:t xml:space="preserve"> Perumal D, 2018, “Numerical simulation of </w:t>
      </w:r>
      <w:proofErr w:type="spellStart"/>
      <w:r>
        <w:rPr>
          <w:sz w:val="24"/>
        </w:rPr>
        <w:t>microgap</w:t>
      </w:r>
      <w:proofErr w:type="spellEnd"/>
      <w:r>
        <w:rPr>
          <w:sz w:val="24"/>
        </w:rPr>
        <w:t xml:space="preserve"> based focal brain cooling bioimplants for treatment of epilepsy” ,5th International Conference on Computational Methods for Thermal Problems (THERMACOMP2018), Indian Institute of Science, Bangalore, INDIA, July</w:t>
      </w:r>
      <w:r>
        <w:rPr>
          <w:spacing w:val="-6"/>
          <w:sz w:val="24"/>
        </w:rPr>
        <w:t xml:space="preserve"> </w:t>
      </w:r>
      <w:r>
        <w:rPr>
          <w:sz w:val="24"/>
        </w:rPr>
        <w:t>9-11,2018.</w:t>
      </w:r>
    </w:p>
    <w:p w14:paraId="77C2A077" w14:textId="77777777" w:rsidR="00DA178B" w:rsidRDefault="008A4B76" w:rsidP="001974C6">
      <w:pPr>
        <w:pStyle w:val="ListParagraph"/>
        <w:numPr>
          <w:ilvl w:val="0"/>
          <w:numId w:val="6"/>
        </w:numPr>
        <w:tabs>
          <w:tab w:val="left" w:pos="1208"/>
        </w:tabs>
        <w:spacing w:line="360" w:lineRule="auto"/>
        <w:ind w:right="961" w:firstLine="0"/>
        <w:rPr>
          <w:sz w:val="24"/>
        </w:rPr>
      </w:pPr>
      <w:r>
        <w:rPr>
          <w:sz w:val="24"/>
        </w:rPr>
        <w:t xml:space="preserve">Narendran G, </w:t>
      </w:r>
      <w:r>
        <w:rPr>
          <w:b/>
          <w:sz w:val="24"/>
        </w:rPr>
        <w:t>Gnanasekaran N</w:t>
      </w:r>
      <w:r>
        <w:rPr>
          <w:sz w:val="24"/>
        </w:rPr>
        <w:t xml:space="preserve">, </w:t>
      </w:r>
      <w:proofErr w:type="spellStart"/>
      <w:r>
        <w:rPr>
          <w:sz w:val="24"/>
        </w:rPr>
        <w:t>Arumuga</w:t>
      </w:r>
      <w:proofErr w:type="spellEnd"/>
      <w:r>
        <w:rPr>
          <w:sz w:val="24"/>
        </w:rPr>
        <w:t xml:space="preserve"> Perumal D, 2018, “Experimental and Numerical investigation on conjugate effects in deep parallel microchannels using </w:t>
      </w:r>
      <w:proofErr w:type="spellStart"/>
      <w:r>
        <w:rPr>
          <w:sz w:val="24"/>
        </w:rPr>
        <w:t>TiO</w:t>
      </w:r>
      <w:proofErr w:type="spellEnd"/>
      <w:r>
        <w:rPr>
          <w:sz w:val="24"/>
        </w:rPr>
        <w:t xml:space="preserve"> 2nanofluid for electronic cooling” 5th International Conference on Computational Methods for Thermal Problems (THERMACOMP2018), Indian Institute of Science, Bangalore, INDIA, July</w:t>
      </w:r>
      <w:r>
        <w:rPr>
          <w:spacing w:val="-6"/>
          <w:sz w:val="24"/>
        </w:rPr>
        <w:t xml:space="preserve"> </w:t>
      </w:r>
      <w:r>
        <w:rPr>
          <w:sz w:val="24"/>
        </w:rPr>
        <w:t>9-11,2018.</w:t>
      </w:r>
    </w:p>
    <w:p w14:paraId="0092F9A2" w14:textId="77777777" w:rsidR="00DA178B" w:rsidRDefault="008A4B76" w:rsidP="001974C6">
      <w:pPr>
        <w:pStyle w:val="ListParagraph"/>
        <w:numPr>
          <w:ilvl w:val="0"/>
          <w:numId w:val="6"/>
        </w:numPr>
        <w:tabs>
          <w:tab w:val="left" w:pos="1208"/>
        </w:tabs>
        <w:spacing w:before="2" w:line="360" w:lineRule="auto"/>
        <w:ind w:right="961" w:firstLine="0"/>
        <w:rPr>
          <w:sz w:val="24"/>
        </w:rPr>
      </w:pPr>
      <w:r>
        <w:rPr>
          <w:sz w:val="24"/>
        </w:rPr>
        <w:t xml:space="preserve">G. Narendran, </w:t>
      </w:r>
      <w:r>
        <w:rPr>
          <w:b/>
          <w:sz w:val="24"/>
        </w:rPr>
        <w:t>N. Gnanasekaran</w:t>
      </w:r>
      <w:r>
        <w:rPr>
          <w:sz w:val="24"/>
        </w:rPr>
        <w:t xml:space="preserve">, D. </w:t>
      </w:r>
      <w:proofErr w:type="spellStart"/>
      <w:r>
        <w:rPr>
          <w:sz w:val="24"/>
        </w:rPr>
        <w:t>Arumuga</w:t>
      </w:r>
      <w:proofErr w:type="spellEnd"/>
      <w:r>
        <w:rPr>
          <w:sz w:val="24"/>
        </w:rPr>
        <w:t xml:space="preserve"> Perumal, Computational Study of </w:t>
      </w:r>
      <w:proofErr w:type="spellStart"/>
      <w:r>
        <w:rPr>
          <w:sz w:val="24"/>
        </w:rPr>
        <w:t>mixedconvection</w:t>
      </w:r>
      <w:proofErr w:type="spellEnd"/>
      <w:r>
        <w:rPr>
          <w:sz w:val="24"/>
        </w:rPr>
        <w:t xml:space="preserve"> in a lid-driven cavity with square block subjected to constant heat flux. </w:t>
      </w:r>
      <w:proofErr w:type="spellStart"/>
      <w:r>
        <w:rPr>
          <w:sz w:val="24"/>
        </w:rPr>
        <w:t>IES,Kumamoto</w:t>
      </w:r>
      <w:proofErr w:type="spellEnd"/>
      <w:r>
        <w:rPr>
          <w:sz w:val="24"/>
        </w:rPr>
        <w:t xml:space="preserve"> University, Japan,</w:t>
      </w:r>
      <w:r>
        <w:rPr>
          <w:spacing w:val="2"/>
          <w:sz w:val="24"/>
        </w:rPr>
        <w:t xml:space="preserve"> </w:t>
      </w:r>
      <w:r>
        <w:rPr>
          <w:sz w:val="24"/>
        </w:rPr>
        <w:t>March-2017.</w:t>
      </w:r>
    </w:p>
    <w:p w14:paraId="217F6DD5" w14:textId="77777777" w:rsidR="00DA178B" w:rsidRDefault="008A4B76" w:rsidP="001974C6">
      <w:pPr>
        <w:pStyle w:val="ListParagraph"/>
        <w:numPr>
          <w:ilvl w:val="0"/>
          <w:numId w:val="6"/>
        </w:numPr>
        <w:tabs>
          <w:tab w:val="left" w:pos="1208"/>
        </w:tabs>
        <w:spacing w:line="360" w:lineRule="auto"/>
        <w:ind w:right="958" w:firstLine="0"/>
        <w:rPr>
          <w:sz w:val="24"/>
        </w:rPr>
      </w:pPr>
      <w:r>
        <w:rPr>
          <w:sz w:val="24"/>
        </w:rPr>
        <w:t xml:space="preserve">Palanikumar P, Nagaraj M. K., </w:t>
      </w:r>
      <w:r>
        <w:rPr>
          <w:b/>
          <w:sz w:val="24"/>
        </w:rPr>
        <w:t>Gnanasekaran N.</w:t>
      </w:r>
      <w:r>
        <w:rPr>
          <w:sz w:val="24"/>
        </w:rPr>
        <w:t xml:space="preserve">, </w:t>
      </w:r>
      <w:proofErr w:type="spellStart"/>
      <w:r>
        <w:rPr>
          <w:sz w:val="24"/>
        </w:rPr>
        <w:t>Vadivuchezhian</w:t>
      </w:r>
      <w:proofErr w:type="spellEnd"/>
      <w:r>
        <w:rPr>
          <w:sz w:val="24"/>
        </w:rPr>
        <w:t xml:space="preserve"> Kaliveeran,2018, ICAMPS- International Conference on Advanced Materials and Manufacturing Processes for strategic Sectors, IIM Indian Institute of Metals, Thiruvananthapuram, Kerala, 25-27 Oct,2018.</w:t>
      </w:r>
    </w:p>
    <w:p w14:paraId="4E3FBF84" w14:textId="77777777" w:rsidR="00DA178B" w:rsidRDefault="008A4B76" w:rsidP="001974C6">
      <w:pPr>
        <w:pStyle w:val="ListParagraph"/>
        <w:numPr>
          <w:ilvl w:val="0"/>
          <w:numId w:val="6"/>
        </w:numPr>
        <w:tabs>
          <w:tab w:val="left" w:pos="1208"/>
        </w:tabs>
        <w:spacing w:before="76" w:line="360" w:lineRule="auto"/>
        <w:ind w:right="958" w:firstLine="0"/>
        <w:rPr>
          <w:sz w:val="24"/>
        </w:rPr>
      </w:pPr>
      <w:r>
        <w:rPr>
          <w:sz w:val="24"/>
        </w:rPr>
        <w:t xml:space="preserve">Palanikumar </w:t>
      </w:r>
      <w:proofErr w:type="spellStart"/>
      <w:r>
        <w:rPr>
          <w:sz w:val="24"/>
        </w:rPr>
        <w:t>P,Nagaraj</w:t>
      </w:r>
      <w:proofErr w:type="spellEnd"/>
      <w:r>
        <w:rPr>
          <w:sz w:val="24"/>
        </w:rPr>
        <w:t xml:space="preserve"> M. K., and </w:t>
      </w:r>
      <w:r>
        <w:rPr>
          <w:b/>
          <w:sz w:val="24"/>
        </w:rPr>
        <w:t>Gnanasekaran N</w:t>
      </w:r>
      <w:r>
        <w:rPr>
          <w:sz w:val="24"/>
        </w:rPr>
        <w:t>, 2018, “Effect of frictional heat on coefficient of friction during full slip of Al6061-T6 Hertzian contacts”, IES - International Engineering Symposium , Kumamoto university, 7-9 March, 2018</w:t>
      </w:r>
      <w:r>
        <w:rPr>
          <w:spacing w:val="-1"/>
          <w:sz w:val="24"/>
        </w:rPr>
        <w:t xml:space="preserve"> </w:t>
      </w:r>
      <w:r>
        <w:rPr>
          <w:sz w:val="24"/>
        </w:rPr>
        <w:t>Japan.</w:t>
      </w:r>
    </w:p>
    <w:p w14:paraId="7EA30055" w14:textId="77777777" w:rsidR="00DA178B" w:rsidRDefault="008A4B76" w:rsidP="001974C6">
      <w:pPr>
        <w:pStyle w:val="ListParagraph"/>
        <w:numPr>
          <w:ilvl w:val="0"/>
          <w:numId w:val="6"/>
        </w:numPr>
        <w:tabs>
          <w:tab w:val="left" w:pos="1208"/>
        </w:tabs>
        <w:spacing w:line="360" w:lineRule="auto"/>
        <w:ind w:right="954" w:firstLine="0"/>
        <w:rPr>
          <w:sz w:val="24"/>
        </w:rPr>
      </w:pPr>
      <w:r>
        <w:rPr>
          <w:b/>
          <w:sz w:val="24"/>
        </w:rPr>
        <w:t>Gnanasekaran N</w:t>
      </w:r>
      <w:r>
        <w:rPr>
          <w:sz w:val="24"/>
        </w:rPr>
        <w:t xml:space="preserve">, 2018, “Application of </w:t>
      </w:r>
      <w:proofErr w:type="spellStart"/>
      <w:r>
        <w:rPr>
          <w:sz w:val="24"/>
        </w:rPr>
        <w:t>ayesian</w:t>
      </w:r>
      <w:proofErr w:type="spellEnd"/>
      <w:r>
        <w:rPr>
          <w:sz w:val="24"/>
        </w:rPr>
        <w:t xml:space="preserve"> Statistics for a Transient Fin Heat Transfer Problem”, 7th International Engineering Symposium (IES2018), March 7-9, 2018 at Kumamoto University,</w:t>
      </w:r>
      <w:r>
        <w:rPr>
          <w:spacing w:val="-1"/>
          <w:sz w:val="24"/>
        </w:rPr>
        <w:t xml:space="preserve"> </w:t>
      </w:r>
      <w:r>
        <w:rPr>
          <w:sz w:val="24"/>
        </w:rPr>
        <w:t>Japan.</w:t>
      </w:r>
    </w:p>
    <w:p w14:paraId="4E50A913" w14:textId="77777777" w:rsidR="00DA178B" w:rsidRDefault="008A4B76" w:rsidP="001974C6">
      <w:pPr>
        <w:pStyle w:val="ListParagraph"/>
        <w:numPr>
          <w:ilvl w:val="0"/>
          <w:numId w:val="6"/>
        </w:numPr>
        <w:tabs>
          <w:tab w:val="left" w:pos="1208"/>
        </w:tabs>
        <w:spacing w:line="360" w:lineRule="auto"/>
        <w:ind w:right="957" w:firstLine="0"/>
        <w:rPr>
          <w:sz w:val="24"/>
        </w:rPr>
      </w:pPr>
      <w:proofErr w:type="spellStart"/>
      <w:r>
        <w:rPr>
          <w:sz w:val="24"/>
        </w:rPr>
        <w:t>Vishweshwara</w:t>
      </w:r>
      <w:proofErr w:type="spellEnd"/>
      <w:r>
        <w:rPr>
          <w:sz w:val="24"/>
        </w:rPr>
        <w:t xml:space="preserve"> P S, </w:t>
      </w:r>
      <w:r>
        <w:rPr>
          <w:b/>
          <w:sz w:val="24"/>
        </w:rPr>
        <w:t xml:space="preserve">Gnanasekaran N </w:t>
      </w:r>
      <w:r>
        <w:rPr>
          <w:sz w:val="24"/>
        </w:rPr>
        <w:t>and Arun M,2018, “Inverse estimation of interfacial heat transfer coefficient during the solidification of Sn-5wt%Pb alloy using evolutionary algorithm”, International Conference on Engineering Materials, Metallurgy and Manufacturing-2018 (ICEMMM-2018), Feb 15-16,</w:t>
      </w:r>
      <w:r>
        <w:rPr>
          <w:spacing w:val="1"/>
          <w:sz w:val="24"/>
        </w:rPr>
        <w:t xml:space="preserve"> </w:t>
      </w:r>
      <w:r>
        <w:rPr>
          <w:sz w:val="24"/>
        </w:rPr>
        <w:t>2018.</w:t>
      </w:r>
    </w:p>
    <w:p w14:paraId="077322D6" w14:textId="77777777" w:rsidR="00DA178B" w:rsidRDefault="008A4B76" w:rsidP="001974C6">
      <w:pPr>
        <w:pStyle w:val="ListParagraph"/>
        <w:numPr>
          <w:ilvl w:val="0"/>
          <w:numId w:val="6"/>
        </w:numPr>
        <w:tabs>
          <w:tab w:val="left" w:pos="1208"/>
        </w:tabs>
        <w:spacing w:before="1" w:line="360" w:lineRule="auto"/>
        <w:ind w:right="958" w:firstLine="0"/>
        <w:rPr>
          <w:sz w:val="24"/>
        </w:rPr>
      </w:pPr>
      <w:r>
        <w:rPr>
          <w:b/>
          <w:sz w:val="24"/>
        </w:rPr>
        <w:t xml:space="preserve">Gnanasekaran N </w:t>
      </w:r>
      <w:r>
        <w:rPr>
          <w:sz w:val="24"/>
        </w:rPr>
        <w:t xml:space="preserve">and Harsha Kumar M K, 2018, “Acceleration MCMC using model reduction for the estimation of boundary properties within </w:t>
      </w:r>
      <w:proofErr w:type="spellStart"/>
      <w:r>
        <w:rPr>
          <w:sz w:val="24"/>
        </w:rPr>
        <w:t>ayesian</w:t>
      </w:r>
      <w:proofErr w:type="spellEnd"/>
      <w:r>
        <w:rPr>
          <w:sz w:val="24"/>
        </w:rPr>
        <w:t xml:space="preserve"> framework”, Numerical </w:t>
      </w:r>
      <w:r>
        <w:rPr>
          <w:sz w:val="24"/>
        </w:rPr>
        <w:lastRenderedPageBreak/>
        <w:t>Heat Transfer and Fluid Flow (NHTFF-2018), NIT Warangal, 19th-21st January</w:t>
      </w:r>
      <w:r>
        <w:rPr>
          <w:spacing w:val="-8"/>
          <w:sz w:val="24"/>
        </w:rPr>
        <w:t xml:space="preserve"> </w:t>
      </w:r>
      <w:r>
        <w:rPr>
          <w:sz w:val="24"/>
        </w:rPr>
        <w:t>2018.</w:t>
      </w:r>
    </w:p>
    <w:p w14:paraId="670C128E" w14:textId="77777777" w:rsidR="00DA178B" w:rsidRDefault="008A4B76" w:rsidP="001974C6">
      <w:pPr>
        <w:pStyle w:val="ListParagraph"/>
        <w:numPr>
          <w:ilvl w:val="0"/>
          <w:numId w:val="6"/>
        </w:numPr>
        <w:tabs>
          <w:tab w:val="left" w:pos="1208"/>
        </w:tabs>
        <w:spacing w:line="360" w:lineRule="auto"/>
        <w:ind w:right="960" w:firstLine="0"/>
        <w:rPr>
          <w:sz w:val="24"/>
        </w:rPr>
      </w:pPr>
      <w:r>
        <w:rPr>
          <w:sz w:val="24"/>
        </w:rPr>
        <w:t xml:space="preserve">Banjara </w:t>
      </w:r>
      <w:proofErr w:type="spellStart"/>
      <w:r>
        <w:rPr>
          <w:sz w:val="24"/>
        </w:rPr>
        <w:t>Kotresha</w:t>
      </w:r>
      <w:proofErr w:type="spellEnd"/>
      <w:r>
        <w:rPr>
          <w:sz w:val="24"/>
        </w:rPr>
        <w:t xml:space="preserve"> and </w:t>
      </w:r>
      <w:r>
        <w:rPr>
          <w:b/>
          <w:sz w:val="24"/>
        </w:rPr>
        <w:t>Gnanasekaran N</w:t>
      </w:r>
      <w:r>
        <w:rPr>
          <w:sz w:val="24"/>
        </w:rPr>
        <w:t>,2017, “Analysis of Forced Convection Heat Transfer through Graded PPI Metal Foams”, International Conference Numerical Heat Transfer and Fluid Flow (NHTFF-2018), National Institute of Technology, Warangal, India, Jan. 19 – 21, 2018.</w:t>
      </w:r>
    </w:p>
    <w:p w14:paraId="5530AEDF" w14:textId="77777777" w:rsidR="00DA178B" w:rsidRDefault="008A4B76" w:rsidP="001974C6">
      <w:pPr>
        <w:pStyle w:val="ListParagraph"/>
        <w:numPr>
          <w:ilvl w:val="0"/>
          <w:numId w:val="6"/>
        </w:numPr>
        <w:tabs>
          <w:tab w:val="left" w:pos="1208"/>
        </w:tabs>
        <w:spacing w:line="360" w:lineRule="auto"/>
        <w:ind w:right="959" w:firstLine="0"/>
        <w:rPr>
          <w:sz w:val="24"/>
        </w:rPr>
      </w:pPr>
      <w:r>
        <w:rPr>
          <w:sz w:val="24"/>
        </w:rPr>
        <w:t xml:space="preserve">Palanikumar </w:t>
      </w:r>
      <w:proofErr w:type="spellStart"/>
      <w:r>
        <w:rPr>
          <w:sz w:val="24"/>
        </w:rPr>
        <w:t>P,Nagaraj</w:t>
      </w:r>
      <w:proofErr w:type="spellEnd"/>
      <w:r>
        <w:rPr>
          <w:sz w:val="24"/>
        </w:rPr>
        <w:t xml:space="preserve"> M. K, </w:t>
      </w:r>
      <w:r>
        <w:rPr>
          <w:b/>
          <w:sz w:val="24"/>
        </w:rPr>
        <w:t>Gnanasekaran N</w:t>
      </w:r>
      <w:r>
        <w:rPr>
          <w:sz w:val="24"/>
        </w:rPr>
        <w:t xml:space="preserve">, Gowtham S and </w:t>
      </w:r>
      <w:proofErr w:type="spellStart"/>
      <w:r>
        <w:rPr>
          <w:sz w:val="24"/>
        </w:rPr>
        <w:t>Vadivuchezhian</w:t>
      </w:r>
      <w:proofErr w:type="spellEnd"/>
      <w:r>
        <w:rPr>
          <w:sz w:val="24"/>
        </w:rPr>
        <w:t xml:space="preserve"> </w:t>
      </w:r>
      <w:proofErr w:type="spellStart"/>
      <w:r>
        <w:rPr>
          <w:sz w:val="24"/>
        </w:rPr>
        <w:t>Kaliveeran</w:t>
      </w:r>
      <w:proofErr w:type="spellEnd"/>
      <w:r>
        <w:rPr>
          <w:sz w:val="24"/>
        </w:rPr>
        <w:t xml:space="preserve"> , Ramesh M. R, 2017, “Dry sliding experiments to understand the effect of sliding speed on coefficient of friction for SS304 and SS304L”, ICRAMC-International Conference on Recent Advances in Material Chemistry, </w:t>
      </w:r>
      <w:proofErr w:type="spellStart"/>
      <w:r>
        <w:rPr>
          <w:sz w:val="24"/>
        </w:rPr>
        <w:t>SRM,University</w:t>
      </w:r>
      <w:proofErr w:type="spellEnd"/>
      <w:r>
        <w:rPr>
          <w:sz w:val="24"/>
        </w:rPr>
        <w:t>, 15-17-</w:t>
      </w:r>
      <w:r>
        <w:rPr>
          <w:spacing w:val="-5"/>
          <w:sz w:val="24"/>
        </w:rPr>
        <w:t xml:space="preserve"> </w:t>
      </w:r>
      <w:r>
        <w:rPr>
          <w:sz w:val="24"/>
        </w:rPr>
        <w:t>Feb,2017,Chennai.</w:t>
      </w:r>
    </w:p>
    <w:p w14:paraId="47B18052" w14:textId="77777777" w:rsidR="00DA178B" w:rsidRDefault="008A4B76" w:rsidP="001974C6">
      <w:pPr>
        <w:pStyle w:val="ListParagraph"/>
        <w:numPr>
          <w:ilvl w:val="0"/>
          <w:numId w:val="6"/>
        </w:numPr>
        <w:tabs>
          <w:tab w:val="left" w:pos="1208"/>
        </w:tabs>
        <w:spacing w:line="360" w:lineRule="auto"/>
        <w:ind w:right="961" w:firstLine="0"/>
        <w:rPr>
          <w:sz w:val="24"/>
        </w:rPr>
      </w:pPr>
      <w:r>
        <w:rPr>
          <w:b/>
          <w:sz w:val="24"/>
        </w:rPr>
        <w:t>Gnanasekaran N</w:t>
      </w:r>
      <w:r>
        <w:rPr>
          <w:sz w:val="24"/>
        </w:rPr>
        <w:t>, Helcio R B Orlande, M Valeria De Bonis, Gianpaolo Ruocco, 2017, Estimation of Bacterial Growth Parameters in a Vegetable Food with Markov Chain Monte Carlo Method”, UK Heat Transfer Conference 2017,4-5th Sept</w:t>
      </w:r>
      <w:r>
        <w:rPr>
          <w:spacing w:val="-1"/>
          <w:sz w:val="24"/>
        </w:rPr>
        <w:t xml:space="preserve"> </w:t>
      </w:r>
      <w:r>
        <w:rPr>
          <w:sz w:val="24"/>
        </w:rPr>
        <w:t>2017.</w:t>
      </w:r>
    </w:p>
    <w:p w14:paraId="7F94A56C" w14:textId="77777777" w:rsidR="00DA178B" w:rsidRDefault="008A4B76" w:rsidP="001974C6">
      <w:pPr>
        <w:pStyle w:val="ListParagraph"/>
        <w:numPr>
          <w:ilvl w:val="0"/>
          <w:numId w:val="6"/>
        </w:numPr>
        <w:tabs>
          <w:tab w:val="left" w:pos="1208"/>
        </w:tabs>
        <w:spacing w:before="1" w:line="360" w:lineRule="auto"/>
        <w:ind w:right="958" w:firstLine="0"/>
        <w:rPr>
          <w:sz w:val="24"/>
        </w:rPr>
      </w:pPr>
      <w:r>
        <w:rPr>
          <w:sz w:val="24"/>
        </w:rPr>
        <w:t xml:space="preserve">Narendran G, </w:t>
      </w:r>
      <w:proofErr w:type="spellStart"/>
      <w:r>
        <w:rPr>
          <w:b/>
          <w:sz w:val="24"/>
        </w:rPr>
        <w:t>Gnansekaran</w:t>
      </w:r>
      <w:proofErr w:type="spellEnd"/>
      <w:r>
        <w:rPr>
          <w:b/>
          <w:sz w:val="24"/>
        </w:rPr>
        <w:t xml:space="preserve"> N </w:t>
      </w:r>
      <w:r>
        <w:rPr>
          <w:sz w:val="24"/>
        </w:rPr>
        <w:t xml:space="preserve">and </w:t>
      </w:r>
      <w:proofErr w:type="spellStart"/>
      <w:r>
        <w:rPr>
          <w:sz w:val="24"/>
        </w:rPr>
        <w:t>Arumuga</w:t>
      </w:r>
      <w:proofErr w:type="spellEnd"/>
      <w:r>
        <w:rPr>
          <w:sz w:val="24"/>
        </w:rPr>
        <w:t xml:space="preserve"> Perumal, 2017, “Numerical Analysis of Graphene Nano fluid in microscale Heat sink combined with Heat Spreader- A Holistic Approach for effective packaging”, 6th Symposium on Computational Heat Treatment and Fluid Flow (ASCHT-DEC-2017), Indian Institute of Technology Madras,</w:t>
      </w:r>
      <w:r>
        <w:rPr>
          <w:spacing w:val="-5"/>
          <w:sz w:val="24"/>
        </w:rPr>
        <w:t xml:space="preserve"> </w:t>
      </w:r>
      <w:r>
        <w:rPr>
          <w:sz w:val="24"/>
        </w:rPr>
        <w:t>Chennai.</w:t>
      </w:r>
    </w:p>
    <w:p w14:paraId="049B260F" w14:textId="77777777" w:rsidR="00DA178B" w:rsidRDefault="008A4B76" w:rsidP="001974C6">
      <w:pPr>
        <w:pStyle w:val="ListParagraph"/>
        <w:numPr>
          <w:ilvl w:val="0"/>
          <w:numId w:val="6"/>
        </w:numPr>
        <w:tabs>
          <w:tab w:val="left" w:pos="1208"/>
        </w:tabs>
        <w:spacing w:before="1" w:line="360" w:lineRule="auto"/>
        <w:ind w:right="955" w:firstLine="0"/>
        <w:rPr>
          <w:sz w:val="24"/>
        </w:rPr>
      </w:pPr>
      <w:r>
        <w:rPr>
          <w:sz w:val="24"/>
        </w:rPr>
        <w:t xml:space="preserve">Banjara </w:t>
      </w:r>
      <w:proofErr w:type="spellStart"/>
      <w:r>
        <w:rPr>
          <w:sz w:val="24"/>
        </w:rPr>
        <w:t>Kotresha</w:t>
      </w:r>
      <w:proofErr w:type="spellEnd"/>
      <w:r>
        <w:rPr>
          <w:sz w:val="24"/>
        </w:rPr>
        <w:t xml:space="preserve"> and </w:t>
      </w:r>
      <w:r>
        <w:rPr>
          <w:b/>
          <w:sz w:val="24"/>
        </w:rPr>
        <w:t>Gnanasekaran N</w:t>
      </w:r>
      <w:r>
        <w:rPr>
          <w:sz w:val="24"/>
        </w:rPr>
        <w:t>,2017, “Comparison of Fluid Flow and Heat Transfer Through Metal Foams and Wire Mesh by Using CFD”, 44th National Conference on Fluid Mechanics and Fluid Power, (FMFP-2017), Amrita university, Kollam, India, Dec. 14- 16, 2017.</w:t>
      </w:r>
    </w:p>
    <w:p w14:paraId="4F0FD0CF" w14:textId="77777777" w:rsidR="00DA178B" w:rsidRDefault="008A4B76" w:rsidP="001974C6">
      <w:pPr>
        <w:pStyle w:val="ListParagraph"/>
        <w:numPr>
          <w:ilvl w:val="0"/>
          <w:numId w:val="6"/>
        </w:numPr>
        <w:tabs>
          <w:tab w:val="left" w:pos="1208"/>
        </w:tabs>
        <w:spacing w:line="360" w:lineRule="auto"/>
        <w:ind w:right="958" w:firstLine="0"/>
        <w:rPr>
          <w:sz w:val="24"/>
        </w:rPr>
      </w:pPr>
      <w:r>
        <w:rPr>
          <w:sz w:val="24"/>
        </w:rPr>
        <w:t xml:space="preserve">Banjara </w:t>
      </w:r>
      <w:proofErr w:type="spellStart"/>
      <w:r>
        <w:rPr>
          <w:sz w:val="24"/>
        </w:rPr>
        <w:t>Kotresha</w:t>
      </w:r>
      <w:proofErr w:type="spellEnd"/>
      <w:r>
        <w:rPr>
          <w:sz w:val="24"/>
        </w:rPr>
        <w:t xml:space="preserve"> and </w:t>
      </w:r>
      <w:r>
        <w:rPr>
          <w:b/>
          <w:sz w:val="24"/>
        </w:rPr>
        <w:t>Gnanasekaran N</w:t>
      </w:r>
      <w:r>
        <w:rPr>
          <w:sz w:val="24"/>
        </w:rPr>
        <w:t>,2017, “CFD Simulation of Fluid Flow and Heat Transfer through Aluminum Metal Foam Heat Exchanger”, 24th National and</w:t>
      </w:r>
      <w:r>
        <w:rPr>
          <w:spacing w:val="17"/>
          <w:sz w:val="24"/>
        </w:rPr>
        <w:t xml:space="preserve"> </w:t>
      </w:r>
      <w:r>
        <w:rPr>
          <w:sz w:val="24"/>
        </w:rPr>
        <w:t>2nd</w:t>
      </w:r>
    </w:p>
    <w:p w14:paraId="6EC4B0C6" w14:textId="4007847E" w:rsidR="00DA178B" w:rsidRDefault="00F71EAD" w:rsidP="001974C6">
      <w:pPr>
        <w:pStyle w:val="BodyText"/>
        <w:spacing w:before="76" w:line="360" w:lineRule="auto"/>
        <w:ind w:right="957"/>
      </w:pPr>
      <w:r>
        <w:t>I</w:t>
      </w:r>
      <w:r w:rsidR="008A4B76">
        <w:t>nternational ISHMT– ASTFE Heat and Mass Transfer Conference (IHMTC-2017), BITS Pilani, Hyderabad, India, Dec. 27 – 30, 2017.</w:t>
      </w:r>
    </w:p>
    <w:p w14:paraId="0ABE9338" w14:textId="77777777" w:rsidR="00DA178B" w:rsidRDefault="008A4B76" w:rsidP="001974C6">
      <w:pPr>
        <w:pStyle w:val="ListParagraph"/>
        <w:numPr>
          <w:ilvl w:val="0"/>
          <w:numId w:val="6"/>
        </w:numPr>
        <w:tabs>
          <w:tab w:val="left" w:pos="1208"/>
        </w:tabs>
        <w:spacing w:line="360" w:lineRule="auto"/>
        <w:ind w:right="960" w:firstLine="0"/>
        <w:rPr>
          <w:sz w:val="24"/>
        </w:rPr>
      </w:pPr>
      <w:r>
        <w:rPr>
          <w:sz w:val="24"/>
        </w:rPr>
        <w:t xml:space="preserve">Harsha Kumar M K, </w:t>
      </w:r>
      <w:proofErr w:type="spellStart"/>
      <w:r>
        <w:rPr>
          <w:sz w:val="24"/>
        </w:rPr>
        <w:t>Vishweshwara</w:t>
      </w:r>
      <w:proofErr w:type="spellEnd"/>
      <w:r>
        <w:rPr>
          <w:sz w:val="24"/>
        </w:rPr>
        <w:t xml:space="preserve"> P S, </w:t>
      </w:r>
      <w:r>
        <w:rPr>
          <w:b/>
          <w:sz w:val="24"/>
        </w:rPr>
        <w:t>Gnanasekaran N</w:t>
      </w:r>
      <w:r>
        <w:rPr>
          <w:sz w:val="24"/>
        </w:rPr>
        <w:t>,2017, “The use of GA and PSO for the inverse estimation of heat flux in a conjugate heat transfer problem”,24th National and 2nd International ISHMT-ASTFE Heat and Mass Transfer Conference (IHMTC-2017), BITS-</w:t>
      </w:r>
      <w:proofErr w:type="spellStart"/>
      <w:r>
        <w:rPr>
          <w:sz w:val="24"/>
        </w:rPr>
        <w:t>Pilani,”Hyderabad</w:t>
      </w:r>
      <w:proofErr w:type="spellEnd"/>
      <w:r>
        <w:rPr>
          <w:spacing w:val="1"/>
          <w:sz w:val="24"/>
        </w:rPr>
        <w:t xml:space="preserve"> </w:t>
      </w:r>
      <w:r>
        <w:rPr>
          <w:sz w:val="24"/>
        </w:rPr>
        <w:t>Campus.</w:t>
      </w:r>
    </w:p>
    <w:p w14:paraId="4C22856A" w14:textId="77777777" w:rsidR="00DA178B" w:rsidRDefault="008A4B76" w:rsidP="001974C6">
      <w:pPr>
        <w:pStyle w:val="ListParagraph"/>
        <w:numPr>
          <w:ilvl w:val="0"/>
          <w:numId w:val="6"/>
        </w:numPr>
        <w:tabs>
          <w:tab w:val="left" w:pos="1208"/>
        </w:tabs>
        <w:spacing w:line="360" w:lineRule="auto"/>
        <w:ind w:right="955" w:firstLine="0"/>
        <w:rPr>
          <w:sz w:val="24"/>
        </w:rPr>
      </w:pPr>
      <w:proofErr w:type="spellStart"/>
      <w:r>
        <w:rPr>
          <w:sz w:val="24"/>
        </w:rPr>
        <w:t>Vishweshwara</w:t>
      </w:r>
      <w:proofErr w:type="spellEnd"/>
      <w:r>
        <w:rPr>
          <w:sz w:val="24"/>
        </w:rPr>
        <w:t xml:space="preserve"> P S, </w:t>
      </w:r>
      <w:r>
        <w:rPr>
          <w:b/>
          <w:sz w:val="24"/>
        </w:rPr>
        <w:t>Gnanasekaran N</w:t>
      </w:r>
      <w:r>
        <w:rPr>
          <w:sz w:val="24"/>
        </w:rPr>
        <w:t>, Arun M,2017, “Application of GA, PSO And PSO- FGS for the inverse estimation problem”, International Conference on Intelligent Computing and Technology, ICICT 2017, Coimbatore, India.</w:t>
      </w:r>
    </w:p>
    <w:p w14:paraId="63650494" w14:textId="77777777" w:rsidR="00DA178B" w:rsidRDefault="008A4B76" w:rsidP="001974C6">
      <w:pPr>
        <w:pStyle w:val="ListParagraph"/>
        <w:numPr>
          <w:ilvl w:val="0"/>
          <w:numId w:val="6"/>
        </w:numPr>
        <w:tabs>
          <w:tab w:val="left" w:pos="1208"/>
        </w:tabs>
        <w:spacing w:line="360" w:lineRule="auto"/>
        <w:ind w:right="959" w:firstLine="0"/>
        <w:rPr>
          <w:sz w:val="24"/>
        </w:rPr>
      </w:pPr>
      <w:proofErr w:type="spellStart"/>
      <w:r>
        <w:rPr>
          <w:sz w:val="24"/>
        </w:rPr>
        <w:t>Vishweshwara</w:t>
      </w:r>
      <w:proofErr w:type="spellEnd"/>
      <w:r>
        <w:rPr>
          <w:sz w:val="24"/>
        </w:rPr>
        <w:t xml:space="preserve"> P S, </w:t>
      </w:r>
      <w:r>
        <w:rPr>
          <w:b/>
          <w:sz w:val="24"/>
        </w:rPr>
        <w:t>Gnanasekaran N</w:t>
      </w:r>
      <w:r>
        <w:rPr>
          <w:sz w:val="24"/>
        </w:rPr>
        <w:t xml:space="preserve">, Arun M,2017, “Estimation of interfacial heat transfer coefficient for horizontal directional solidification of sn-5wt%pb alloy using genetic algorithm as inverse method”, Soft Computing for Problem Solving - </w:t>
      </w:r>
      <w:proofErr w:type="spellStart"/>
      <w:r>
        <w:rPr>
          <w:sz w:val="24"/>
        </w:rPr>
        <w:t>SocProS</w:t>
      </w:r>
      <w:proofErr w:type="spellEnd"/>
      <w:r>
        <w:rPr>
          <w:sz w:val="24"/>
        </w:rPr>
        <w:t xml:space="preserve"> 2017, Indian Institute of Technology Bhubaneswar,</w:t>
      </w:r>
      <w:r>
        <w:rPr>
          <w:spacing w:val="-4"/>
          <w:sz w:val="24"/>
        </w:rPr>
        <w:t xml:space="preserve"> </w:t>
      </w:r>
      <w:r>
        <w:rPr>
          <w:sz w:val="24"/>
        </w:rPr>
        <w:t>Bhubaneswar.</w:t>
      </w:r>
    </w:p>
    <w:p w14:paraId="356D9023" w14:textId="77777777" w:rsidR="00DA178B" w:rsidRDefault="008A4B76" w:rsidP="001974C6">
      <w:pPr>
        <w:pStyle w:val="ListParagraph"/>
        <w:numPr>
          <w:ilvl w:val="0"/>
          <w:numId w:val="6"/>
        </w:numPr>
        <w:tabs>
          <w:tab w:val="left" w:pos="1208"/>
        </w:tabs>
        <w:spacing w:line="360" w:lineRule="auto"/>
        <w:ind w:right="959" w:firstLine="0"/>
        <w:rPr>
          <w:sz w:val="24"/>
        </w:rPr>
      </w:pPr>
      <w:r>
        <w:rPr>
          <w:sz w:val="24"/>
        </w:rPr>
        <w:t xml:space="preserve">Balaji S and </w:t>
      </w:r>
      <w:r>
        <w:rPr>
          <w:b/>
          <w:sz w:val="24"/>
        </w:rPr>
        <w:t>Gnanasekaran N</w:t>
      </w:r>
      <w:r>
        <w:rPr>
          <w:sz w:val="24"/>
        </w:rPr>
        <w:t xml:space="preserve">, 2017, “Inverse problem in determining parameters </w:t>
      </w:r>
      <w:r>
        <w:rPr>
          <w:sz w:val="24"/>
        </w:rPr>
        <w:lastRenderedPageBreak/>
        <w:t xml:space="preserve">associated with heat transfer in rectangular fin”, International conference on advances in mechanical engineering sciences (ICAMES)-2017, 21st – 22nd April 2017, PES college of Engineering, </w:t>
      </w:r>
      <w:proofErr w:type="spellStart"/>
      <w:r>
        <w:rPr>
          <w:sz w:val="24"/>
        </w:rPr>
        <w:t>Mandya</w:t>
      </w:r>
      <w:proofErr w:type="spellEnd"/>
      <w:r>
        <w:rPr>
          <w:sz w:val="24"/>
        </w:rPr>
        <w:t>,</w:t>
      </w:r>
      <w:r>
        <w:rPr>
          <w:spacing w:val="1"/>
          <w:sz w:val="24"/>
        </w:rPr>
        <w:t xml:space="preserve"> </w:t>
      </w:r>
      <w:r>
        <w:rPr>
          <w:sz w:val="24"/>
        </w:rPr>
        <w:t>Karnataka.</w:t>
      </w:r>
    </w:p>
    <w:p w14:paraId="473F578C" w14:textId="77777777" w:rsidR="00DA178B" w:rsidRDefault="008A4B76" w:rsidP="001974C6">
      <w:pPr>
        <w:pStyle w:val="ListParagraph"/>
        <w:numPr>
          <w:ilvl w:val="0"/>
          <w:numId w:val="6"/>
        </w:numPr>
        <w:tabs>
          <w:tab w:val="left" w:pos="1208"/>
        </w:tabs>
        <w:spacing w:line="360" w:lineRule="auto"/>
        <w:ind w:right="955" w:firstLine="0"/>
        <w:rPr>
          <w:sz w:val="24"/>
        </w:rPr>
      </w:pPr>
      <w:r>
        <w:rPr>
          <w:sz w:val="24"/>
        </w:rPr>
        <w:t xml:space="preserve">Banjara </w:t>
      </w:r>
      <w:proofErr w:type="spellStart"/>
      <w:r>
        <w:rPr>
          <w:sz w:val="24"/>
        </w:rPr>
        <w:t>Kotresha</w:t>
      </w:r>
      <w:proofErr w:type="spellEnd"/>
      <w:r>
        <w:rPr>
          <w:sz w:val="24"/>
        </w:rPr>
        <w:t xml:space="preserve">, </w:t>
      </w:r>
      <w:r>
        <w:rPr>
          <w:b/>
          <w:sz w:val="24"/>
        </w:rPr>
        <w:t>Gnanasekaran N</w:t>
      </w:r>
      <w:r>
        <w:rPr>
          <w:sz w:val="24"/>
        </w:rPr>
        <w:t xml:space="preserve">, 2017, “CFD Simulation of Fluid Flow and Heat Transfer through </w:t>
      </w:r>
      <w:proofErr w:type="spellStart"/>
      <w:r>
        <w:rPr>
          <w:sz w:val="24"/>
        </w:rPr>
        <w:t>Aluminium</w:t>
      </w:r>
      <w:proofErr w:type="spellEnd"/>
      <w:r>
        <w:rPr>
          <w:sz w:val="24"/>
        </w:rPr>
        <w:t xml:space="preserve"> and Copper Metal Foam Heat Exchanger - A Comparative Study”, 1st International and 18th National ISME conference on Enabling Sustainable Development in Mechanical Engineering ISME-2017, National Institute of Technology Warangal,</w:t>
      </w:r>
      <w:r>
        <w:rPr>
          <w:spacing w:val="1"/>
          <w:sz w:val="24"/>
        </w:rPr>
        <w:t xml:space="preserve"> </w:t>
      </w:r>
      <w:r>
        <w:rPr>
          <w:sz w:val="24"/>
        </w:rPr>
        <w:t>India.</w:t>
      </w:r>
    </w:p>
    <w:p w14:paraId="640E5E9D" w14:textId="77777777" w:rsidR="00DA178B" w:rsidRDefault="008A4B76" w:rsidP="001974C6">
      <w:pPr>
        <w:pStyle w:val="ListParagraph"/>
        <w:numPr>
          <w:ilvl w:val="0"/>
          <w:numId w:val="6"/>
        </w:numPr>
        <w:tabs>
          <w:tab w:val="left" w:pos="1208"/>
        </w:tabs>
        <w:spacing w:before="2" w:line="360" w:lineRule="auto"/>
        <w:ind w:firstLine="0"/>
        <w:rPr>
          <w:sz w:val="24"/>
        </w:rPr>
      </w:pPr>
      <w:proofErr w:type="spellStart"/>
      <w:r>
        <w:rPr>
          <w:sz w:val="24"/>
        </w:rPr>
        <w:t>Vishweshwara</w:t>
      </w:r>
      <w:proofErr w:type="spellEnd"/>
      <w:r>
        <w:rPr>
          <w:sz w:val="24"/>
        </w:rPr>
        <w:t xml:space="preserve"> P S, </w:t>
      </w:r>
      <w:r>
        <w:rPr>
          <w:b/>
          <w:sz w:val="24"/>
        </w:rPr>
        <w:t>Gnanasekaran N</w:t>
      </w:r>
      <w:r>
        <w:rPr>
          <w:sz w:val="24"/>
        </w:rPr>
        <w:t xml:space="preserve">, Arun M,2016, “Determination of Metal Mold Interfacial Heat Transfer Coefficient During Solidification of Casting: A Review”, The 4th International Conference on Advances in Materials &amp; Materials Processing, </w:t>
      </w:r>
      <w:proofErr w:type="spellStart"/>
      <w:r>
        <w:rPr>
          <w:sz w:val="24"/>
        </w:rPr>
        <w:t>iCAMMP</w:t>
      </w:r>
      <w:proofErr w:type="spellEnd"/>
      <w:r>
        <w:rPr>
          <w:sz w:val="24"/>
        </w:rPr>
        <w:t>-iv, 2016, IIT</w:t>
      </w:r>
      <w:r>
        <w:rPr>
          <w:spacing w:val="1"/>
          <w:sz w:val="24"/>
        </w:rPr>
        <w:t xml:space="preserve"> </w:t>
      </w:r>
      <w:r>
        <w:rPr>
          <w:sz w:val="24"/>
        </w:rPr>
        <w:t>Kharagpur.</w:t>
      </w:r>
    </w:p>
    <w:p w14:paraId="16509530" w14:textId="77777777" w:rsidR="00DA178B" w:rsidRDefault="008A4B76" w:rsidP="001974C6">
      <w:pPr>
        <w:pStyle w:val="ListParagraph"/>
        <w:numPr>
          <w:ilvl w:val="0"/>
          <w:numId w:val="6"/>
        </w:numPr>
        <w:tabs>
          <w:tab w:val="left" w:pos="1208"/>
        </w:tabs>
        <w:spacing w:before="1" w:line="360" w:lineRule="auto"/>
        <w:ind w:right="959" w:firstLine="0"/>
        <w:rPr>
          <w:sz w:val="24"/>
        </w:rPr>
      </w:pPr>
      <w:r>
        <w:rPr>
          <w:sz w:val="24"/>
        </w:rPr>
        <w:t xml:space="preserve">Narendran G, Shreyas Hegde, </w:t>
      </w:r>
      <w:r>
        <w:rPr>
          <w:b/>
          <w:sz w:val="24"/>
        </w:rPr>
        <w:t>Gnanasekaran N</w:t>
      </w:r>
      <w:r>
        <w:rPr>
          <w:sz w:val="24"/>
        </w:rPr>
        <w:t>, 2016, "Conjugate Heat Transfer Studies in Branched Microchannel with Partially Filled Porous Medium Heat Sink Subjected to Magnetic Field, 6th International and 43rd National Conference on Fluid Mechanics and Fluid Power, Motilal Nehru National Institute of Technology,</w:t>
      </w:r>
      <w:r>
        <w:rPr>
          <w:spacing w:val="-2"/>
          <w:sz w:val="24"/>
        </w:rPr>
        <w:t xml:space="preserve"> </w:t>
      </w:r>
      <w:r>
        <w:rPr>
          <w:sz w:val="24"/>
        </w:rPr>
        <w:t>Allahabad.</w:t>
      </w:r>
    </w:p>
    <w:p w14:paraId="2C781859" w14:textId="77777777" w:rsidR="00DA178B" w:rsidRDefault="008A4B76" w:rsidP="001974C6">
      <w:pPr>
        <w:pStyle w:val="ListParagraph"/>
        <w:numPr>
          <w:ilvl w:val="0"/>
          <w:numId w:val="6"/>
        </w:numPr>
        <w:tabs>
          <w:tab w:val="left" w:pos="1208"/>
        </w:tabs>
        <w:spacing w:line="360" w:lineRule="auto"/>
        <w:ind w:right="957" w:firstLine="0"/>
        <w:rPr>
          <w:sz w:val="24"/>
        </w:rPr>
      </w:pPr>
      <w:r>
        <w:rPr>
          <w:sz w:val="24"/>
        </w:rPr>
        <w:t xml:space="preserve">Akhil H G, </w:t>
      </w:r>
      <w:proofErr w:type="spellStart"/>
      <w:r>
        <w:rPr>
          <w:sz w:val="24"/>
        </w:rPr>
        <w:t>AlrazKulai</w:t>
      </w:r>
      <w:proofErr w:type="spellEnd"/>
      <w:r>
        <w:rPr>
          <w:sz w:val="24"/>
        </w:rPr>
        <w:t xml:space="preserve">, Narendran G and </w:t>
      </w:r>
      <w:r>
        <w:rPr>
          <w:b/>
          <w:sz w:val="24"/>
        </w:rPr>
        <w:t>N. Gnanasekaran</w:t>
      </w:r>
      <w:r>
        <w:rPr>
          <w:sz w:val="24"/>
        </w:rPr>
        <w:t>, 2016 "Numerical Study of Solar Water Heater with Modified Absorber Plate having Circular Tubes Fitted with Twisted Tape Inserts". 6th International and 43rd National Conference on Fluid Mechanics and Fluid Power, Motilal Nehru National Institute of Technology,</w:t>
      </w:r>
      <w:r>
        <w:rPr>
          <w:spacing w:val="-1"/>
          <w:sz w:val="24"/>
        </w:rPr>
        <w:t xml:space="preserve"> </w:t>
      </w:r>
      <w:r>
        <w:rPr>
          <w:sz w:val="24"/>
        </w:rPr>
        <w:t>Allahabad.</w:t>
      </w:r>
    </w:p>
    <w:p w14:paraId="4FAEB4B4" w14:textId="77777777" w:rsidR="00DA178B" w:rsidRDefault="008A4B76" w:rsidP="001974C6">
      <w:pPr>
        <w:pStyle w:val="ListParagraph"/>
        <w:numPr>
          <w:ilvl w:val="0"/>
          <w:numId w:val="6"/>
        </w:numPr>
        <w:tabs>
          <w:tab w:val="left" w:pos="1208"/>
        </w:tabs>
        <w:spacing w:before="76" w:line="360" w:lineRule="auto"/>
        <w:ind w:right="957" w:firstLine="0"/>
        <w:rPr>
          <w:sz w:val="24"/>
        </w:rPr>
      </w:pPr>
      <w:r>
        <w:rPr>
          <w:sz w:val="24"/>
        </w:rPr>
        <w:t xml:space="preserve">Sai Krishna Dammalapati, Vishal Murmu, </w:t>
      </w:r>
      <w:r>
        <w:rPr>
          <w:b/>
          <w:sz w:val="24"/>
        </w:rPr>
        <w:t>Gnanasekaran N</w:t>
      </w:r>
      <w:r>
        <w:rPr>
          <w:sz w:val="24"/>
        </w:rPr>
        <w:t xml:space="preserve">, 2016, “ </w:t>
      </w:r>
      <w:proofErr w:type="spellStart"/>
      <w:r>
        <w:rPr>
          <w:sz w:val="24"/>
        </w:rPr>
        <w:t>ayesian</w:t>
      </w:r>
      <w:proofErr w:type="spellEnd"/>
      <w:r>
        <w:rPr>
          <w:sz w:val="24"/>
        </w:rPr>
        <w:t xml:space="preserve"> Inference Approach to Estimate Robin Coefficient using Hybrid Monte Carlo Algorithm”, International Conference on Advanced Materials, Manufacturing, Management and Thermal Sciences, </w:t>
      </w:r>
      <w:proofErr w:type="spellStart"/>
      <w:r>
        <w:rPr>
          <w:sz w:val="24"/>
        </w:rPr>
        <w:t>Siddaganga</w:t>
      </w:r>
      <w:proofErr w:type="spellEnd"/>
      <w:r>
        <w:rPr>
          <w:sz w:val="24"/>
        </w:rPr>
        <w:t xml:space="preserve"> Institute of Technology Tumkur, Karnataka, India during Sep</w:t>
      </w:r>
      <w:r>
        <w:rPr>
          <w:spacing w:val="-7"/>
          <w:sz w:val="24"/>
        </w:rPr>
        <w:t xml:space="preserve"> </w:t>
      </w:r>
      <w:r>
        <w:rPr>
          <w:sz w:val="24"/>
        </w:rPr>
        <w:t>23-24.</w:t>
      </w:r>
    </w:p>
    <w:p w14:paraId="7C573B0C" w14:textId="77777777" w:rsidR="00DA178B" w:rsidRDefault="008A4B76" w:rsidP="001974C6">
      <w:pPr>
        <w:pStyle w:val="ListParagraph"/>
        <w:numPr>
          <w:ilvl w:val="0"/>
          <w:numId w:val="6"/>
        </w:numPr>
        <w:tabs>
          <w:tab w:val="left" w:pos="1208"/>
        </w:tabs>
        <w:spacing w:line="360" w:lineRule="auto"/>
        <w:ind w:right="959" w:firstLine="0"/>
        <w:rPr>
          <w:sz w:val="24"/>
        </w:rPr>
      </w:pPr>
      <w:r>
        <w:rPr>
          <w:sz w:val="24"/>
        </w:rPr>
        <w:t xml:space="preserve">Bhargav Sriram, Sravan S and </w:t>
      </w:r>
      <w:r>
        <w:rPr>
          <w:b/>
          <w:sz w:val="24"/>
        </w:rPr>
        <w:t>Gnanasekaran N</w:t>
      </w:r>
      <w:r>
        <w:rPr>
          <w:sz w:val="24"/>
        </w:rPr>
        <w:t>, 2016, “Numerical estimation of heat flux and convective heat transfer coefficient in a one dimensional rectangular plate by Levenberg-Marquardt method”, International Conference on Systems, Energy and Environment held at Government College of Engineering Kannur during 5-6,</w:t>
      </w:r>
      <w:r>
        <w:rPr>
          <w:spacing w:val="-9"/>
          <w:sz w:val="24"/>
        </w:rPr>
        <w:t xml:space="preserve"> </w:t>
      </w:r>
      <w:r>
        <w:rPr>
          <w:sz w:val="24"/>
        </w:rPr>
        <w:t>August.</w:t>
      </w:r>
    </w:p>
    <w:p w14:paraId="39813D83" w14:textId="77777777" w:rsidR="00DA178B" w:rsidRDefault="008A4B76" w:rsidP="001974C6">
      <w:pPr>
        <w:pStyle w:val="ListParagraph"/>
        <w:numPr>
          <w:ilvl w:val="0"/>
          <w:numId w:val="6"/>
        </w:numPr>
        <w:tabs>
          <w:tab w:val="left" w:pos="1208"/>
        </w:tabs>
        <w:spacing w:line="360" w:lineRule="auto"/>
        <w:ind w:right="960" w:firstLine="0"/>
        <w:rPr>
          <w:sz w:val="24"/>
        </w:rPr>
      </w:pPr>
      <w:r>
        <w:rPr>
          <w:sz w:val="24"/>
        </w:rPr>
        <w:t xml:space="preserve">Balaji S and </w:t>
      </w:r>
      <w:r>
        <w:rPr>
          <w:b/>
          <w:sz w:val="24"/>
        </w:rPr>
        <w:t>Gnanasekaran N</w:t>
      </w:r>
      <w:r>
        <w:rPr>
          <w:sz w:val="24"/>
        </w:rPr>
        <w:t>, 2016, “Numerical Estimation of Wall Heat Flux in a One Dimensional Rectangular Fin by Conjugate Gradient Method”, International Conference on Systems, Energy and Environment held at Government College of Engineering Kannur during 5-6</w:t>
      </w:r>
      <w:r>
        <w:rPr>
          <w:spacing w:val="-2"/>
          <w:sz w:val="24"/>
        </w:rPr>
        <w:t xml:space="preserve"> </w:t>
      </w:r>
      <w:r>
        <w:rPr>
          <w:sz w:val="24"/>
        </w:rPr>
        <w:t>August.</w:t>
      </w:r>
    </w:p>
    <w:p w14:paraId="2E2191B3" w14:textId="77777777" w:rsidR="00DA178B" w:rsidRDefault="008A4B76" w:rsidP="001974C6">
      <w:pPr>
        <w:pStyle w:val="ListParagraph"/>
        <w:numPr>
          <w:ilvl w:val="0"/>
          <w:numId w:val="6"/>
        </w:numPr>
        <w:tabs>
          <w:tab w:val="left" w:pos="1208"/>
        </w:tabs>
        <w:spacing w:before="1" w:line="360" w:lineRule="auto"/>
        <w:ind w:firstLine="0"/>
        <w:rPr>
          <w:sz w:val="24"/>
        </w:rPr>
      </w:pPr>
      <w:proofErr w:type="spellStart"/>
      <w:r>
        <w:rPr>
          <w:sz w:val="24"/>
        </w:rPr>
        <w:t>ShreyasHegde</w:t>
      </w:r>
      <w:proofErr w:type="spellEnd"/>
      <w:r>
        <w:rPr>
          <w:sz w:val="24"/>
        </w:rPr>
        <w:t xml:space="preserve"> , Narendran G, </w:t>
      </w:r>
      <w:r>
        <w:rPr>
          <w:b/>
          <w:sz w:val="24"/>
        </w:rPr>
        <w:t>Gnanasekaran N</w:t>
      </w:r>
      <w:r>
        <w:rPr>
          <w:sz w:val="24"/>
        </w:rPr>
        <w:t xml:space="preserve">, 2016, "Conjugate Heat Transfer in a Hexagonal Micro Channel using Hybrid Nano Fluids", Proceedings of the ASME 2016 14th International Conference on Nanochannels, Microchannels, and </w:t>
      </w:r>
      <w:proofErr w:type="spellStart"/>
      <w:r>
        <w:rPr>
          <w:sz w:val="24"/>
        </w:rPr>
        <w:t>Minichannels</w:t>
      </w:r>
      <w:proofErr w:type="spellEnd"/>
      <w:r>
        <w:rPr>
          <w:sz w:val="24"/>
        </w:rPr>
        <w:t>, ICNMM2016, Washington DC,</w:t>
      </w:r>
      <w:r>
        <w:rPr>
          <w:spacing w:val="-1"/>
          <w:sz w:val="24"/>
        </w:rPr>
        <w:t xml:space="preserve"> </w:t>
      </w:r>
      <w:r>
        <w:rPr>
          <w:sz w:val="24"/>
        </w:rPr>
        <w:t>USA.</w:t>
      </w:r>
    </w:p>
    <w:p w14:paraId="58DF41F7" w14:textId="77777777" w:rsidR="00DA178B" w:rsidRDefault="008A4B76" w:rsidP="001974C6">
      <w:pPr>
        <w:pStyle w:val="ListParagraph"/>
        <w:numPr>
          <w:ilvl w:val="0"/>
          <w:numId w:val="6"/>
        </w:numPr>
        <w:tabs>
          <w:tab w:val="left" w:pos="1208"/>
        </w:tabs>
        <w:spacing w:line="360" w:lineRule="auto"/>
        <w:ind w:right="963" w:firstLine="0"/>
        <w:rPr>
          <w:sz w:val="24"/>
        </w:rPr>
      </w:pPr>
      <w:r>
        <w:rPr>
          <w:sz w:val="24"/>
        </w:rPr>
        <w:lastRenderedPageBreak/>
        <w:t xml:space="preserve">Narendran G, </w:t>
      </w:r>
      <w:r>
        <w:rPr>
          <w:b/>
          <w:sz w:val="24"/>
        </w:rPr>
        <w:t>Gnanasekaran N</w:t>
      </w:r>
      <w:r>
        <w:rPr>
          <w:sz w:val="24"/>
        </w:rPr>
        <w:t xml:space="preserve">, </w:t>
      </w:r>
      <w:proofErr w:type="spellStart"/>
      <w:r>
        <w:rPr>
          <w:sz w:val="24"/>
        </w:rPr>
        <w:t>ArumugaPerumal</w:t>
      </w:r>
      <w:proofErr w:type="spellEnd"/>
      <w:r>
        <w:rPr>
          <w:sz w:val="24"/>
        </w:rPr>
        <w:t xml:space="preserve"> D, 2016, “A review on fluid flow and heat transfer characteristics of Micro channel heat sink”, International Conference on Design, Analysis, Manufacturing and Simulation, April 7 - 8, 2016, Saveetha University,</w:t>
      </w:r>
      <w:r>
        <w:rPr>
          <w:spacing w:val="-9"/>
          <w:sz w:val="24"/>
        </w:rPr>
        <w:t xml:space="preserve"> </w:t>
      </w:r>
      <w:r>
        <w:rPr>
          <w:sz w:val="24"/>
        </w:rPr>
        <w:t>Chennai.</w:t>
      </w:r>
    </w:p>
    <w:p w14:paraId="07F27494" w14:textId="77777777" w:rsidR="00DA178B" w:rsidRDefault="008A4B76" w:rsidP="001974C6">
      <w:pPr>
        <w:pStyle w:val="ListParagraph"/>
        <w:numPr>
          <w:ilvl w:val="0"/>
          <w:numId w:val="6"/>
        </w:numPr>
        <w:tabs>
          <w:tab w:val="left" w:pos="1208"/>
        </w:tabs>
        <w:spacing w:line="360" w:lineRule="auto"/>
        <w:ind w:right="957" w:firstLine="0"/>
        <w:rPr>
          <w:sz w:val="24"/>
        </w:rPr>
      </w:pPr>
      <w:r>
        <w:rPr>
          <w:sz w:val="24"/>
        </w:rPr>
        <w:t xml:space="preserve">Sai Krishna Dammalapati, Vishal Murmu, </w:t>
      </w:r>
      <w:r>
        <w:rPr>
          <w:b/>
          <w:sz w:val="24"/>
        </w:rPr>
        <w:t>Gnanasekaran N</w:t>
      </w:r>
      <w:r>
        <w:rPr>
          <w:sz w:val="24"/>
        </w:rPr>
        <w:t xml:space="preserve">, 2015, “ </w:t>
      </w:r>
      <w:proofErr w:type="spellStart"/>
      <w:r>
        <w:rPr>
          <w:sz w:val="24"/>
        </w:rPr>
        <w:t>ayesian</w:t>
      </w:r>
      <w:proofErr w:type="spellEnd"/>
      <w:r>
        <w:rPr>
          <w:sz w:val="24"/>
        </w:rPr>
        <w:t xml:space="preserve"> Inference Approach to Estimate Robin Coefficient using Metropolis Hastings Algorithm”, International Conference on Advances in Chemical Engineering and Golden Jubilee Celebrations between 20-22 December 2015, National Institute of Technology</w:t>
      </w:r>
      <w:r>
        <w:rPr>
          <w:spacing w:val="-8"/>
          <w:sz w:val="24"/>
        </w:rPr>
        <w:t xml:space="preserve"> </w:t>
      </w:r>
      <w:r>
        <w:rPr>
          <w:sz w:val="24"/>
        </w:rPr>
        <w:t>Karnataka.</w:t>
      </w:r>
    </w:p>
    <w:p w14:paraId="7B6F0F0E" w14:textId="77777777" w:rsidR="00DA178B" w:rsidRDefault="008A4B76" w:rsidP="001974C6">
      <w:pPr>
        <w:pStyle w:val="ListParagraph"/>
        <w:numPr>
          <w:ilvl w:val="0"/>
          <w:numId w:val="6"/>
        </w:numPr>
        <w:tabs>
          <w:tab w:val="left" w:pos="1208"/>
        </w:tabs>
        <w:spacing w:line="360" w:lineRule="auto"/>
        <w:ind w:right="959" w:firstLine="0"/>
        <w:rPr>
          <w:sz w:val="24"/>
        </w:rPr>
      </w:pPr>
      <w:proofErr w:type="spellStart"/>
      <w:r>
        <w:rPr>
          <w:sz w:val="24"/>
        </w:rPr>
        <w:t>SuyogWani</w:t>
      </w:r>
      <w:proofErr w:type="spellEnd"/>
      <w:r>
        <w:rPr>
          <w:sz w:val="24"/>
        </w:rPr>
        <w:t xml:space="preserve">, Shiv Singh Saini, </w:t>
      </w:r>
      <w:r>
        <w:rPr>
          <w:b/>
          <w:sz w:val="24"/>
        </w:rPr>
        <w:t>Gnanasekaran N</w:t>
      </w:r>
      <w:r>
        <w:rPr>
          <w:sz w:val="24"/>
        </w:rPr>
        <w:t>., 2015, “A New Methodology to Estimate unknown Parameter from Fin Heat Transfer”, 10th National Conference on Optimization Techniques in Engineering Sciences and Technologies (OPTEST 2015), BIT, Erode, Tamil Nadu,</w:t>
      </w:r>
      <w:r>
        <w:rPr>
          <w:spacing w:val="3"/>
          <w:sz w:val="24"/>
        </w:rPr>
        <w:t xml:space="preserve"> </w:t>
      </w:r>
      <w:r>
        <w:rPr>
          <w:sz w:val="24"/>
        </w:rPr>
        <w:t>India.</w:t>
      </w:r>
    </w:p>
    <w:p w14:paraId="6EA17C40" w14:textId="77777777" w:rsidR="00DA178B" w:rsidRDefault="008A4B76" w:rsidP="001974C6">
      <w:pPr>
        <w:pStyle w:val="ListParagraph"/>
        <w:numPr>
          <w:ilvl w:val="0"/>
          <w:numId w:val="6"/>
        </w:numPr>
        <w:tabs>
          <w:tab w:val="left" w:pos="1208"/>
        </w:tabs>
        <w:spacing w:line="360" w:lineRule="auto"/>
        <w:ind w:right="961" w:firstLine="0"/>
        <w:rPr>
          <w:sz w:val="24"/>
        </w:rPr>
      </w:pPr>
      <w:r>
        <w:rPr>
          <w:sz w:val="24"/>
        </w:rPr>
        <w:t xml:space="preserve">Pallav </w:t>
      </w:r>
      <w:proofErr w:type="spellStart"/>
      <w:r>
        <w:rPr>
          <w:sz w:val="24"/>
        </w:rPr>
        <w:t>Pattnaik</w:t>
      </w:r>
      <w:proofErr w:type="spellEnd"/>
      <w:r>
        <w:rPr>
          <w:sz w:val="24"/>
        </w:rPr>
        <w:t xml:space="preserve">, Subham Burnwal, </w:t>
      </w:r>
      <w:r>
        <w:rPr>
          <w:b/>
          <w:sz w:val="24"/>
        </w:rPr>
        <w:t>Gnanasekaran N.</w:t>
      </w:r>
      <w:r>
        <w:rPr>
          <w:sz w:val="24"/>
        </w:rPr>
        <w:t>, 2015, “A Novel Method to Estimate Convective Heat Transfer Coefficient and Emissivity from a Lumped System Using Transient Experiments”, 10th National Conference on Optimization Techniques in Engineering Sciences and Technologies (OPTEST 2015), BIT, Erode, Tamil Nadu,</w:t>
      </w:r>
      <w:r>
        <w:rPr>
          <w:spacing w:val="-11"/>
          <w:sz w:val="24"/>
        </w:rPr>
        <w:t xml:space="preserve"> </w:t>
      </w:r>
      <w:r>
        <w:rPr>
          <w:sz w:val="24"/>
        </w:rPr>
        <w:t>India.</w:t>
      </w:r>
    </w:p>
    <w:p w14:paraId="4428A04E" w14:textId="77777777" w:rsidR="00DA178B" w:rsidRDefault="008A4B76" w:rsidP="001974C6">
      <w:pPr>
        <w:pStyle w:val="ListParagraph"/>
        <w:numPr>
          <w:ilvl w:val="0"/>
          <w:numId w:val="6"/>
        </w:numPr>
        <w:tabs>
          <w:tab w:val="left" w:pos="1208"/>
        </w:tabs>
        <w:spacing w:before="1" w:line="360" w:lineRule="auto"/>
        <w:ind w:right="959" w:firstLine="0"/>
        <w:rPr>
          <w:sz w:val="24"/>
        </w:rPr>
      </w:pPr>
      <w:r>
        <w:rPr>
          <w:sz w:val="24"/>
        </w:rPr>
        <w:t xml:space="preserve">Harsha Kumar, Amey S Kulkarni, </w:t>
      </w:r>
      <w:proofErr w:type="spellStart"/>
      <w:r>
        <w:rPr>
          <w:b/>
          <w:sz w:val="24"/>
        </w:rPr>
        <w:t>N.Gnanasekaran</w:t>
      </w:r>
      <w:proofErr w:type="spellEnd"/>
      <w:r>
        <w:rPr>
          <w:sz w:val="24"/>
        </w:rPr>
        <w:t>, 2015, “Estimation of heat transfer coefficient from mild steel fin using inverse heat transfer approach”, International</w:t>
      </w:r>
      <w:r>
        <w:rPr>
          <w:spacing w:val="-15"/>
          <w:sz w:val="24"/>
        </w:rPr>
        <w:t xml:space="preserve"> </w:t>
      </w:r>
      <w:r>
        <w:rPr>
          <w:sz w:val="24"/>
        </w:rPr>
        <w:t>Conference</w:t>
      </w:r>
    </w:p>
    <w:p w14:paraId="7A6B0769" w14:textId="77777777" w:rsidR="00DA178B" w:rsidRDefault="008A4B76" w:rsidP="001974C6">
      <w:pPr>
        <w:pStyle w:val="BodyText"/>
        <w:spacing w:before="76" w:line="360" w:lineRule="auto"/>
        <w:ind w:right="961"/>
      </w:pPr>
      <w:r>
        <w:t>on Computer Aided Engineering (CAE-2015) Department of Mechanical Engineering, GITAM University, School of Technology, Hyderabad, India.</w:t>
      </w:r>
    </w:p>
    <w:p w14:paraId="77084E3D" w14:textId="77777777" w:rsidR="00DA178B" w:rsidRDefault="008A4B76" w:rsidP="001974C6">
      <w:pPr>
        <w:pStyle w:val="ListParagraph"/>
        <w:numPr>
          <w:ilvl w:val="0"/>
          <w:numId w:val="6"/>
        </w:numPr>
        <w:tabs>
          <w:tab w:val="left" w:pos="1208"/>
        </w:tabs>
        <w:spacing w:line="360" w:lineRule="auto"/>
        <w:ind w:right="957" w:firstLine="0"/>
        <w:rPr>
          <w:sz w:val="24"/>
        </w:rPr>
      </w:pPr>
      <w:r>
        <w:rPr>
          <w:sz w:val="24"/>
        </w:rPr>
        <w:t xml:space="preserve">Amey S Kulkarni , Harsha Kumar, </w:t>
      </w:r>
      <w:proofErr w:type="spellStart"/>
      <w:r>
        <w:rPr>
          <w:b/>
          <w:sz w:val="24"/>
        </w:rPr>
        <w:t>N.Gnanasekaran</w:t>
      </w:r>
      <w:proofErr w:type="spellEnd"/>
      <w:r>
        <w:rPr>
          <w:sz w:val="24"/>
        </w:rPr>
        <w:t>, 2015, “A new Forward model approach for a mild steel fin under natural convection heat transfer”, International  Conference on Computational Heat and Mass Transfer-2015, National Institute of Technology Warangal, November 30 to December 2,</w:t>
      </w:r>
      <w:r>
        <w:rPr>
          <w:spacing w:val="-6"/>
          <w:sz w:val="24"/>
        </w:rPr>
        <w:t xml:space="preserve"> </w:t>
      </w:r>
      <w:r>
        <w:rPr>
          <w:sz w:val="24"/>
        </w:rPr>
        <w:t>2015.</w:t>
      </w:r>
    </w:p>
    <w:p w14:paraId="14AE672F" w14:textId="77777777" w:rsidR="00DA178B" w:rsidRDefault="008A4B76" w:rsidP="001974C6">
      <w:pPr>
        <w:pStyle w:val="ListParagraph"/>
        <w:numPr>
          <w:ilvl w:val="0"/>
          <w:numId w:val="6"/>
        </w:numPr>
        <w:tabs>
          <w:tab w:val="left" w:pos="1208"/>
        </w:tabs>
        <w:spacing w:line="360" w:lineRule="auto"/>
        <w:ind w:firstLine="0"/>
        <w:rPr>
          <w:sz w:val="24"/>
        </w:rPr>
      </w:pPr>
      <w:r>
        <w:rPr>
          <w:sz w:val="24"/>
        </w:rPr>
        <w:t xml:space="preserve">Harsha Kumar, Sharath Kumar, </w:t>
      </w:r>
      <w:proofErr w:type="spellStart"/>
      <w:r>
        <w:rPr>
          <w:sz w:val="24"/>
        </w:rPr>
        <w:t>SrinivasaSagar</w:t>
      </w:r>
      <w:proofErr w:type="spellEnd"/>
      <w:r>
        <w:rPr>
          <w:sz w:val="24"/>
        </w:rPr>
        <w:t xml:space="preserve">, N., </w:t>
      </w:r>
      <w:r>
        <w:rPr>
          <w:b/>
          <w:sz w:val="24"/>
        </w:rPr>
        <w:t>Gnanasekaran, N.</w:t>
      </w:r>
      <w:r>
        <w:rPr>
          <w:sz w:val="24"/>
        </w:rPr>
        <w:t>, 2015, “</w:t>
      </w:r>
      <w:proofErr w:type="spellStart"/>
      <w:r>
        <w:rPr>
          <w:sz w:val="24"/>
        </w:rPr>
        <w:t>Synergestic</w:t>
      </w:r>
      <w:proofErr w:type="spellEnd"/>
      <w:r>
        <w:rPr>
          <w:sz w:val="24"/>
        </w:rPr>
        <w:t xml:space="preserve"> Approach for the Simultaneous Estimation of Heat Transfer Coefficient and Heat Flux Using Fin from Steady State Heat Transfer Experiments”, 6th International Symposium on Advances in Computational Heat Transfer, CHT-15, Rutgers University, U.S.A.</w:t>
      </w:r>
    </w:p>
    <w:p w14:paraId="01B934A5" w14:textId="77777777" w:rsidR="00DA178B" w:rsidRDefault="008A4B76" w:rsidP="001974C6">
      <w:pPr>
        <w:pStyle w:val="ListParagraph"/>
        <w:numPr>
          <w:ilvl w:val="0"/>
          <w:numId w:val="6"/>
        </w:numPr>
        <w:tabs>
          <w:tab w:val="left" w:pos="1208"/>
        </w:tabs>
        <w:spacing w:line="360" w:lineRule="auto"/>
        <w:ind w:firstLine="0"/>
        <w:rPr>
          <w:sz w:val="24"/>
        </w:rPr>
      </w:pPr>
      <w:r>
        <w:rPr>
          <w:sz w:val="24"/>
        </w:rPr>
        <w:t xml:space="preserve">Sharath Kumar, Harsha Kumar, Srinivasa Sagar, N., </w:t>
      </w:r>
      <w:r>
        <w:rPr>
          <w:b/>
          <w:sz w:val="24"/>
        </w:rPr>
        <w:t>Gnanasekaran, N.</w:t>
      </w:r>
      <w:r>
        <w:rPr>
          <w:sz w:val="24"/>
        </w:rPr>
        <w:t>, 2014,“Asymptotic Computational Fluid Dynamics (ACFD) - A Novel Approach as Forward Model for Estimation of Volumetric Heat Generation Using Surrogated Data”, 23rd International Conference on Interdisciplinary Mathematical, Statistical and Computational Technique, IMSCT 2014-FIMXXIII,</w:t>
      </w:r>
      <w:r>
        <w:rPr>
          <w:spacing w:val="2"/>
          <w:sz w:val="24"/>
        </w:rPr>
        <w:t xml:space="preserve"> </w:t>
      </w:r>
      <w:r>
        <w:rPr>
          <w:sz w:val="24"/>
        </w:rPr>
        <w:t>NITK.</w:t>
      </w:r>
    </w:p>
    <w:p w14:paraId="392544C1" w14:textId="2772A753" w:rsidR="00DA178B" w:rsidRDefault="008A4B76" w:rsidP="001974C6">
      <w:pPr>
        <w:pStyle w:val="ListParagraph"/>
        <w:numPr>
          <w:ilvl w:val="0"/>
          <w:numId w:val="6"/>
        </w:numPr>
        <w:tabs>
          <w:tab w:val="left" w:pos="1208"/>
        </w:tabs>
        <w:spacing w:before="1" w:line="360" w:lineRule="auto"/>
        <w:ind w:right="959" w:firstLine="0"/>
        <w:rPr>
          <w:sz w:val="24"/>
        </w:rPr>
      </w:pPr>
      <w:r>
        <w:rPr>
          <w:sz w:val="24"/>
        </w:rPr>
        <w:t xml:space="preserve">Harsha Kumar, Sharath Kumar, </w:t>
      </w:r>
      <w:proofErr w:type="spellStart"/>
      <w:r>
        <w:rPr>
          <w:sz w:val="24"/>
        </w:rPr>
        <w:t>SrinivasaSagar</w:t>
      </w:r>
      <w:proofErr w:type="spellEnd"/>
      <w:r>
        <w:rPr>
          <w:sz w:val="24"/>
        </w:rPr>
        <w:t xml:space="preserve">, N., </w:t>
      </w:r>
      <w:r>
        <w:rPr>
          <w:b/>
          <w:sz w:val="24"/>
        </w:rPr>
        <w:t>Gnanasekaran, N.</w:t>
      </w:r>
      <w:r>
        <w:rPr>
          <w:sz w:val="24"/>
        </w:rPr>
        <w:t xml:space="preserve">, 2014, “Hybrid Monte Carlo Approach for Estimation of Heat Flux </w:t>
      </w:r>
      <w:r w:rsidR="00F71EAD">
        <w:rPr>
          <w:sz w:val="24"/>
        </w:rPr>
        <w:t>f</w:t>
      </w:r>
      <w:r>
        <w:rPr>
          <w:sz w:val="24"/>
        </w:rPr>
        <w:t xml:space="preserve">rom Perturbed Temperature Data”,23rd International Conference on Interdisciplinary Mathematical, Statistical and Computational </w:t>
      </w:r>
      <w:r>
        <w:rPr>
          <w:sz w:val="24"/>
        </w:rPr>
        <w:lastRenderedPageBreak/>
        <w:t>Technique, IMSCT 2014-FIMXXIII,</w:t>
      </w:r>
      <w:r>
        <w:rPr>
          <w:spacing w:val="2"/>
          <w:sz w:val="24"/>
        </w:rPr>
        <w:t xml:space="preserve"> </w:t>
      </w:r>
      <w:r>
        <w:rPr>
          <w:sz w:val="24"/>
        </w:rPr>
        <w:t>NITK.</w:t>
      </w:r>
    </w:p>
    <w:p w14:paraId="65CB7D66" w14:textId="77777777" w:rsidR="00DA178B" w:rsidRDefault="008A4B76" w:rsidP="001974C6">
      <w:pPr>
        <w:pStyle w:val="ListParagraph"/>
        <w:numPr>
          <w:ilvl w:val="0"/>
          <w:numId w:val="6"/>
        </w:numPr>
        <w:tabs>
          <w:tab w:val="left" w:pos="1208"/>
        </w:tabs>
        <w:spacing w:before="1" w:line="360" w:lineRule="auto"/>
        <w:ind w:right="958" w:firstLine="0"/>
        <w:rPr>
          <w:sz w:val="24"/>
        </w:rPr>
      </w:pPr>
      <w:proofErr w:type="spellStart"/>
      <w:r>
        <w:rPr>
          <w:sz w:val="24"/>
        </w:rPr>
        <w:t>SrinivasaSagar</w:t>
      </w:r>
      <w:proofErr w:type="spellEnd"/>
      <w:r>
        <w:rPr>
          <w:sz w:val="24"/>
        </w:rPr>
        <w:t xml:space="preserve">, N., </w:t>
      </w:r>
      <w:r>
        <w:rPr>
          <w:b/>
          <w:sz w:val="24"/>
        </w:rPr>
        <w:t>Gnanasekaran N.</w:t>
      </w:r>
      <w:r>
        <w:rPr>
          <w:sz w:val="24"/>
        </w:rPr>
        <w:t>, 2014,“Estimation of Heat Flux Under Natural Convection Laminar Flow”,5thInternational and 41stNational Conference on Fluid Mechanics and Fluid Power, FMFP 2014, IIT</w:t>
      </w:r>
      <w:r>
        <w:rPr>
          <w:spacing w:val="3"/>
          <w:sz w:val="24"/>
        </w:rPr>
        <w:t xml:space="preserve"> </w:t>
      </w:r>
      <w:r>
        <w:rPr>
          <w:sz w:val="24"/>
        </w:rPr>
        <w:t>Kanpur.</w:t>
      </w:r>
    </w:p>
    <w:p w14:paraId="4A96A85E" w14:textId="0D1FF081" w:rsidR="00DA178B" w:rsidRDefault="008A4B76" w:rsidP="001974C6">
      <w:pPr>
        <w:pStyle w:val="ListParagraph"/>
        <w:numPr>
          <w:ilvl w:val="0"/>
          <w:numId w:val="6"/>
        </w:numPr>
        <w:tabs>
          <w:tab w:val="left" w:pos="1208"/>
        </w:tabs>
        <w:spacing w:line="360" w:lineRule="auto"/>
        <w:ind w:right="958" w:firstLine="0"/>
        <w:rPr>
          <w:sz w:val="24"/>
        </w:rPr>
      </w:pPr>
      <w:r>
        <w:rPr>
          <w:b/>
          <w:sz w:val="24"/>
        </w:rPr>
        <w:t>Gnanasekaran N.</w:t>
      </w:r>
      <w:r>
        <w:rPr>
          <w:sz w:val="24"/>
        </w:rPr>
        <w:t xml:space="preserve">, Nithin and </w:t>
      </w:r>
      <w:r w:rsidR="00F71EAD">
        <w:rPr>
          <w:sz w:val="24"/>
        </w:rPr>
        <w:t>B</w:t>
      </w:r>
      <w:r>
        <w:rPr>
          <w:sz w:val="24"/>
        </w:rPr>
        <w:t xml:space="preserve">alaji, C., 2014, “Parameter Estimation Using Heat Transfer Models with Experimental Data Using a Combined Ann- </w:t>
      </w:r>
      <w:r w:rsidR="00F71EAD">
        <w:rPr>
          <w:sz w:val="24"/>
        </w:rPr>
        <w:t>B</w:t>
      </w:r>
      <w:r>
        <w:rPr>
          <w:sz w:val="24"/>
        </w:rPr>
        <w:t>ayesian Approach”15th International Heat Transfer Conference - IHTC-15, Kyoto,</w:t>
      </w:r>
      <w:r>
        <w:rPr>
          <w:spacing w:val="-2"/>
          <w:sz w:val="24"/>
        </w:rPr>
        <w:t xml:space="preserve"> </w:t>
      </w:r>
      <w:r>
        <w:rPr>
          <w:sz w:val="24"/>
        </w:rPr>
        <w:t>Japan.</w:t>
      </w:r>
    </w:p>
    <w:p w14:paraId="10C5F0B9" w14:textId="20B996A0" w:rsidR="00DA178B" w:rsidRDefault="008A4B76" w:rsidP="001974C6">
      <w:pPr>
        <w:pStyle w:val="ListParagraph"/>
        <w:numPr>
          <w:ilvl w:val="0"/>
          <w:numId w:val="6"/>
        </w:numPr>
        <w:tabs>
          <w:tab w:val="left" w:pos="1208"/>
        </w:tabs>
        <w:spacing w:before="1" w:line="360" w:lineRule="auto"/>
        <w:ind w:firstLine="0"/>
        <w:rPr>
          <w:sz w:val="24"/>
        </w:rPr>
      </w:pPr>
      <w:proofErr w:type="spellStart"/>
      <w:r>
        <w:rPr>
          <w:sz w:val="24"/>
        </w:rPr>
        <w:t>Kondareddy</w:t>
      </w:r>
      <w:proofErr w:type="spellEnd"/>
      <w:r>
        <w:rPr>
          <w:sz w:val="24"/>
        </w:rPr>
        <w:t xml:space="preserve"> B, </w:t>
      </w:r>
      <w:r>
        <w:rPr>
          <w:b/>
          <w:sz w:val="24"/>
        </w:rPr>
        <w:t xml:space="preserve">Gnanasekaran N </w:t>
      </w:r>
      <w:r>
        <w:rPr>
          <w:sz w:val="24"/>
        </w:rPr>
        <w:t xml:space="preserve">and </w:t>
      </w:r>
      <w:r w:rsidR="00F71EAD">
        <w:rPr>
          <w:sz w:val="24"/>
        </w:rPr>
        <w:t>B</w:t>
      </w:r>
      <w:r>
        <w:rPr>
          <w:sz w:val="24"/>
        </w:rPr>
        <w:t xml:space="preserve">alaji C, “Estimation of Thermo-physical and Transport Properties with Bayesian Inference using Transient Liquid Crystal Thermography Experiments ”, EUROTHERM, 6th European Thermal Sciences Conference </w:t>
      </w:r>
      <w:proofErr w:type="spellStart"/>
      <w:r>
        <w:rPr>
          <w:sz w:val="24"/>
        </w:rPr>
        <w:t>Eurotherm</w:t>
      </w:r>
      <w:proofErr w:type="spellEnd"/>
      <w:r>
        <w:rPr>
          <w:sz w:val="24"/>
        </w:rPr>
        <w:t xml:space="preserve"> 2012, Poitiers - </w:t>
      </w:r>
      <w:proofErr w:type="spellStart"/>
      <w:r>
        <w:rPr>
          <w:sz w:val="24"/>
        </w:rPr>
        <w:t>Futuroscope</w:t>
      </w:r>
      <w:proofErr w:type="spellEnd"/>
      <w:r>
        <w:rPr>
          <w:spacing w:val="-1"/>
          <w:sz w:val="24"/>
        </w:rPr>
        <w:t xml:space="preserve"> </w:t>
      </w:r>
      <w:r>
        <w:rPr>
          <w:sz w:val="24"/>
        </w:rPr>
        <w:t>France.</w:t>
      </w:r>
    </w:p>
    <w:p w14:paraId="14B0A321" w14:textId="24F3315E" w:rsidR="00DA178B" w:rsidRDefault="008A4B76" w:rsidP="001974C6">
      <w:pPr>
        <w:pStyle w:val="ListParagraph"/>
        <w:numPr>
          <w:ilvl w:val="0"/>
          <w:numId w:val="6"/>
        </w:numPr>
        <w:tabs>
          <w:tab w:val="left" w:pos="1208"/>
        </w:tabs>
        <w:spacing w:line="360" w:lineRule="auto"/>
        <w:ind w:right="957" w:firstLine="0"/>
        <w:rPr>
          <w:sz w:val="24"/>
        </w:rPr>
      </w:pPr>
      <w:proofErr w:type="spellStart"/>
      <w:r>
        <w:rPr>
          <w:sz w:val="24"/>
        </w:rPr>
        <w:t>Kondareddy</w:t>
      </w:r>
      <w:proofErr w:type="spellEnd"/>
      <w:r>
        <w:rPr>
          <w:sz w:val="24"/>
        </w:rPr>
        <w:t xml:space="preserve"> B, </w:t>
      </w:r>
      <w:r>
        <w:rPr>
          <w:b/>
          <w:sz w:val="24"/>
        </w:rPr>
        <w:t xml:space="preserve">Gnanasekaran N </w:t>
      </w:r>
      <w:r>
        <w:rPr>
          <w:sz w:val="24"/>
        </w:rPr>
        <w:t xml:space="preserve">and </w:t>
      </w:r>
      <w:r w:rsidR="00F71EAD">
        <w:rPr>
          <w:sz w:val="24"/>
        </w:rPr>
        <w:t>B</w:t>
      </w:r>
      <w:r>
        <w:rPr>
          <w:sz w:val="24"/>
        </w:rPr>
        <w:t>alaji C, “Simultaneous Estimation of Multiple Parameters with Bayesian Inference Based on Liquid Crystal Thermography Data”. ISHMT- ASME Heat and Mass Transfer Conference, December 27-30, 2011, IIT Madras,</w:t>
      </w:r>
      <w:r>
        <w:rPr>
          <w:spacing w:val="-5"/>
          <w:sz w:val="24"/>
        </w:rPr>
        <w:t xml:space="preserve"> </w:t>
      </w:r>
      <w:r>
        <w:rPr>
          <w:sz w:val="24"/>
        </w:rPr>
        <w:t>India.</w:t>
      </w:r>
    </w:p>
    <w:p w14:paraId="556557DF" w14:textId="2AA206FF" w:rsidR="00DA178B" w:rsidRDefault="008A4B76" w:rsidP="001974C6">
      <w:pPr>
        <w:pStyle w:val="ListParagraph"/>
        <w:numPr>
          <w:ilvl w:val="0"/>
          <w:numId w:val="6"/>
        </w:numPr>
        <w:tabs>
          <w:tab w:val="left" w:pos="1208"/>
        </w:tabs>
        <w:spacing w:before="76" w:line="360" w:lineRule="auto"/>
        <w:ind w:right="960" w:firstLine="0"/>
        <w:rPr>
          <w:sz w:val="24"/>
        </w:rPr>
      </w:pPr>
      <w:r>
        <w:rPr>
          <w:b/>
          <w:sz w:val="24"/>
        </w:rPr>
        <w:t xml:space="preserve">Gnanasekaran N </w:t>
      </w:r>
      <w:r>
        <w:rPr>
          <w:sz w:val="24"/>
        </w:rPr>
        <w:t xml:space="preserve">and </w:t>
      </w:r>
      <w:r w:rsidR="00F71EAD">
        <w:rPr>
          <w:sz w:val="24"/>
        </w:rPr>
        <w:t>B</w:t>
      </w:r>
      <w:r>
        <w:rPr>
          <w:sz w:val="24"/>
        </w:rPr>
        <w:t>alaji C, 2010, “A Correlation for Nusselt Number Under  Turbulent Mixed Convection Using Transient Heat Transfer Experiments” 14th International Heat Transfer Conference –</w:t>
      </w:r>
      <w:proofErr w:type="spellStart"/>
      <w:r>
        <w:rPr>
          <w:sz w:val="24"/>
        </w:rPr>
        <w:t>IHTC,Washington</w:t>
      </w:r>
      <w:proofErr w:type="spellEnd"/>
      <w:r>
        <w:rPr>
          <w:sz w:val="24"/>
        </w:rPr>
        <w:t xml:space="preserve"> D.C,</w:t>
      </w:r>
      <w:r>
        <w:rPr>
          <w:spacing w:val="-1"/>
          <w:sz w:val="24"/>
        </w:rPr>
        <w:t xml:space="preserve"> </w:t>
      </w:r>
      <w:r>
        <w:rPr>
          <w:sz w:val="24"/>
        </w:rPr>
        <w:t>2010.</w:t>
      </w:r>
    </w:p>
    <w:p w14:paraId="2BE8F475" w14:textId="4917A1AB" w:rsidR="00DA178B" w:rsidRDefault="008A4B76" w:rsidP="00BE2244">
      <w:pPr>
        <w:pStyle w:val="ListParagraph"/>
        <w:numPr>
          <w:ilvl w:val="0"/>
          <w:numId w:val="6"/>
        </w:numPr>
        <w:tabs>
          <w:tab w:val="left" w:pos="1208"/>
        </w:tabs>
        <w:spacing w:line="360" w:lineRule="auto"/>
        <w:ind w:right="960" w:firstLine="0"/>
        <w:rPr>
          <w:sz w:val="24"/>
        </w:rPr>
      </w:pPr>
      <w:r w:rsidRPr="00F71EAD">
        <w:rPr>
          <w:b/>
          <w:sz w:val="24"/>
        </w:rPr>
        <w:t xml:space="preserve">Gnanasekaran N </w:t>
      </w:r>
      <w:r w:rsidRPr="00F71EAD">
        <w:rPr>
          <w:sz w:val="24"/>
        </w:rPr>
        <w:t xml:space="preserve">and </w:t>
      </w:r>
      <w:r w:rsidR="00F71EAD">
        <w:rPr>
          <w:sz w:val="24"/>
        </w:rPr>
        <w:t>B</w:t>
      </w:r>
      <w:r w:rsidRPr="00F71EAD">
        <w:rPr>
          <w:sz w:val="24"/>
        </w:rPr>
        <w:t xml:space="preserve">alaji C, 2010, “Estimation of Multiple Parameters in Transient Cooling Using </w:t>
      </w:r>
      <w:r w:rsidR="00F71EAD">
        <w:rPr>
          <w:sz w:val="24"/>
        </w:rPr>
        <w:t>B</w:t>
      </w:r>
      <w:r w:rsidRPr="00F71EAD">
        <w:rPr>
          <w:sz w:val="24"/>
        </w:rPr>
        <w:t>ayesian Method”, 20th National and 9th International ISHMT ASME Heat and Mass Transfer Conference, Mumbai, January 2010 (ISHMT ASME</w:t>
      </w:r>
      <w:r w:rsidRPr="00F71EAD">
        <w:rPr>
          <w:spacing w:val="-5"/>
          <w:sz w:val="24"/>
        </w:rPr>
        <w:t xml:space="preserve"> </w:t>
      </w:r>
      <w:r w:rsidRPr="00F71EAD">
        <w:rPr>
          <w:sz w:val="24"/>
        </w:rPr>
        <w:t>2010).</w:t>
      </w:r>
    </w:p>
    <w:sectPr w:rsidR="00DA178B">
      <w:pgSz w:w="11910" w:h="16840"/>
      <w:pgMar w:top="1340" w:right="4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rlit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0B5"/>
    <w:multiLevelType w:val="multilevel"/>
    <w:tmpl w:val="004F10B5"/>
    <w:lvl w:ilvl="0">
      <w:start w:val="2"/>
      <w:numFmt w:val="decimal"/>
      <w:lvlText w:val="%1."/>
      <w:lvlJc w:val="left"/>
      <w:pPr>
        <w:ind w:left="1200" w:hanging="360"/>
      </w:pPr>
      <w:rPr>
        <w:rFonts w:ascii="Times New Roman" w:eastAsia="Times New Roman" w:hAnsi="Times New Roman" w:cs="Times New Roman" w:hint="default"/>
        <w:b/>
        <w:bCs/>
        <w:spacing w:val="-4"/>
        <w:w w:val="99"/>
        <w:sz w:val="24"/>
        <w:szCs w:val="24"/>
        <w:lang w:val="en-US" w:eastAsia="en-US" w:bidi="ar-SA"/>
      </w:rPr>
    </w:lvl>
    <w:lvl w:ilvl="1">
      <w:start w:val="1"/>
      <w:numFmt w:val="lowerLetter"/>
      <w:lvlText w:val="%2)"/>
      <w:lvlJc w:val="left"/>
      <w:pPr>
        <w:ind w:left="2179" w:hanging="260"/>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3140" w:hanging="260"/>
      </w:pPr>
      <w:rPr>
        <w:rFonts w:hint="default"/>
        <w:lang w:val="en-US" w:eastAsia="en-US" w:bidi="ar-SA"/>
      </w:rPr>
    </w:lvl>
    <w:lvl w:ilvl="3">
      <w:numFmt w:val="bullet"/>
      <w:lvlText w:val="•"/>
      <w:lvlJc w:val="left"/>
      <w:pPr>
        <w:ind w:left="4101" w:hanging="260"/>
      </w:pPr>
      <w:rPr>
        <w:rFonts w:hint="default"/>
        <w:lang w:val="en-US" w:eastAsia="en-US" w:bidi="ar-SA"/>
      </w:rPr>
    </w:lvl>
    <w:lvl w:ilvl="4">
      <w:numFmt w:val="bullet"/>
      <w:lvlText w:val="•"/>
      <w:lvlJc w:val="left"/>
      <w:pPr>
        <w:ind w:left="5062" w:hanging="260"/>
      </w:pPr>
      <w:rPr>
        <w:rFonts w:hint="default"/>
        <w:lang w:val="en-US" w:eastAsia="en-US" w:bidi="ar-SA"/>
      </w:rPr>
    </w:lvl>
    <w:lvl w:ilvl="5">
      <w:numFmt w:val="bullet"/>
      <w:lvlText w:val="•"/>
      <w:lvlJc w:val="left"/>
      <w:pPr>
        <w:ind w:left="6022" w:hanging="260"/>
      </w:pPr>
      <w:rPr>
        <w:rFonts w:hint="default"/>
        <w:lang w:val="en-US" w:eastAsia="en-US" w:bidi="ar-SA"/>
      </w:rPr>
    </w:lvl>
    <w:lvl w:ilvl="6">
      <w:numFmt w:val="bullet"/>
      <w:lvlText w:val="•"/>
      <w:lvlJc w:val="left"/>
      <w:pPr>
        <w:ind w:left="6983" w:hanging="260"/>
      </w:pPr>
      <w:rPr>
        <w:rFonts w:hint="default"/>
        <w:lang w:val="en-US" w:eastAsia="en-US" w:bidi="ar-SA"/>
      </w:rPr>
    </w:lvl>
    <w:lvl w:ilvl="7">
      <w:numFmt w:val="bullet"/>
      <w:lvlText w:val="•"/>
      <w:lvlJc w:val="left"/>
      <w:pPr>
        <w:ind w:left="7944" w:hanging="260"/>
      </w:pPr>
      <w:rPr>
        <w:rFonts w:hint="default"/>
        <w:lang w:val="en-US" w:eastAsia="en-US" w:bidi="ar-SA"/>
      </w:rPr>
    </w:lvl>
    <w:lvl w:ilvl="8">
      <w:numFmt w:val="bullet"/>
      <w:lvlText w:val="•"/>
      <w:lvlJc w:val="left"/>
      <w:pPr>
        <w:ind w:left="8904" w:hanging="260"/>
      </w:pPr>
      <w:rPr>
        <w:rFonts w:hint="default"/>
        <w:lang w:val="en-US" w:eastAsia="en-US" w:bidi="ar-SA"/>
      </w:rPr>
    </w:lvl>
  </w:abstractNum>
  <w:abstractNum w:abstractNumId="1" w15:restartNumberingAfterBreak="0">
    <w:nsid w:val="161A0C1A"/>
    <w:multiLevelType w:val="multilevel"/>
    <w:tmpl w:val="D8C0CFFA"/>
    <w:lvl w:ilvl="0">
      <w:start w:val="1"/>
      <w:numFmt w:val="decimal"/>
      <w:lvlText w:val="%1."/>
      <w:lvlJc w:val="left"/>
      <w:pPr>
        <w:ind w:left="1200" w:hanging="360"/>
      </w:pPr>
      <w:rPr>
        <w:rFonts w:ascii="Times New Roman" w:eastAsia="Times New Roman" w:hAnsi="Times New Roman" w:cs="Times New Roman" w:hint="default"/>
        <w:b/>
        <w:bCs/>
        <w:spacing w:val="-4"/>
        <w:w w:val="99"/>
        <w:sz w:val="24"/>
        <w:szCs w:val="24"/>
      </w:rPr>
    </w:lvl>
    <w:lvl w:ilvl="1">
      <w:start w:val="1"/>
      <w:numFmt w:val="lowerLetter"/>
      <w:lvlText w:val="%2)"/>
      <w:lvlJc w:val="left"/>
      <w:pPr>
        <w:ind w:left="1560" w:hanging="360"/>
      </w:pPr>
      <w:rPr>
        <w:rFonts w:ascii="Times New Roman" w:eastAsia="Times New Roman" w:hAnsi="Times New Roman" w:cs="Times New Roman" w:hint="default"/>
        <w:b/>
        <w:bCs/>
        <w:spacing w:val="-20"/>
        <w:w w:val="99"/>
        <w:sz w:val="24"/>
        <w:szCs w:val="24"/>
      </w:rPr>
    </w:lvl>
    <w:lvl w:ilvl="2">
      <w:numFmt w:val="bullet"/>
      <w:lvlText w:val="•"/>
      <w:lvlJc w:val="left"/>
      <w:pPr>
        <w:ind w:left="2589" w:hanging="360"/>
      </w:pPr>
      <w:rPr>
        <w:rFonts w:hint="default"/>
      </w:rPr>
    </w:lvl>
    <w:lvl w:ilvl="3">
      <w:numFmt w:val="bullet"/>
      <w:lvlText w:val="•"/>
      <w:lvlJc w:val="left"/>
      <w:pPr>
        <w:ind w:left="3619" w:hanging="360"/>
      </w:pPr>
      <w:rPr>
        <w:rFonts w:hint="default"/>
      </w:rPr>
    </w:lvl>
    <w:lvl w:ilvl="4">
      <w:numFmt w:val="bullet"/>
      <w:lvlText w:val="•"/>
      <w:lvlJc w:val="left"/>
      <w:pPr>
        <w:ind w:left="4648" w:hanging="360"/>
      </w:pPr>
      <w:rPr>
        <w:rFonts w:hint="default"/>
      </w:rPr>
    </w:lvl>
    <w:lvl w:ilvl="5">
      <w:numFmt w:val="bullet"/>
      <w:lvlText w:val="•"/>
      <w:lvlJc w:val="left"/>
      <w:pPr>
        <w:ind w:left="5678" w:hanging="360"/>
      </w:pPr>
      <w:rPr>
        <w:rFonts w:hint="default"/>
      </w:rPr>
    </w:lvl>
    <w:lvl w:ilvl="6">
      <w:numFmt w:val="bullet"/>
      <w:lvlText w:val="•"/>
      <w:lvlJc w:val="left"/>
      <w:pPr>
        <w:ind w:left="6708" w:hanging="360"/>
      </w:pPr>
      <w:rPr>
        <w:rFonts w:hint="default"/>
      </w:rPr>
    </w:lvl>
    <w:lvl w:ilvl="7">
      <w:numFmt w:val="bullet"/>
      <w:lvlText w:val="•"/>
      <w:lvlJc w:val="left"/>
      <w:pPr>
        <w:ind w:left="7737" w:hanging="360"/>
      </w:pPr>
      <w:rPr>
        <w:rFonts w:hint="default"/>
      </w:rPr>
    </w:lvl>
    <w:lvl w:ilvl="8">
      <w:numFmt w:val="bullet"/>
      <w:lvlText w:val="•"/>
      <w:lvlJc w:val="left"/>
      <w:pPr>
        <w:ind w:left="8767" w:hanging="360"/>
      </w:pPr>
      <w:rPr>
        <w:rFonts w:hint="default"/>
      </w:rPr>
    </w:lvl>
  </w:abstractNum>
  <w:abstractNum w:abstractNumId="2" w15:restartNumberingAfterBreak="0">
    <w:nsid w:val="192848E8"/>
    <w:multiLevelType w:val="multilevel"/>
    <w:tmpl w:val="5A5250EA"/>
    <w:lvl w:ilvl="0">
      <w:start w:val="1"/>
      <w:numFmt w:val="decimal"/>
      <w:lvlText w:val="%1."/>
      <w:lvlJc w:val="left"/>
      <w:pPr>
        <w:ind w:left="1560" w:hanging="360"/>
      </w:pPr>
      <w:rPr>
        <w:rFonts w:ascii="Times New Roman" w:eastAsia="Times New Roman" w:hAnsi="Times New Roman" w:cs="Times New Roman" w:hint="default"/>
        <w:b w:val="0"/>
        <w:spacing w:val="-22"/>
        <w:w w:val="99"/>
        <w:sz w:val="24"/>
        <w:szCs w:val="24"/>
        <w:lang w:val="en-US" w:eastAsia="en-US" w:bidi="ar-SA"/>
      </w:rPr>
    </w:lvl>
    <w:lvl w:ilvl="1">
      <w:numFmt w:val="bullet"/>
      <w:lvlText w:val="•"/>
      <w:lvlJc w:val="left"/>
      <w:pPr>
        <w:ind w:left="2486" w:hanging="360"/>
      </w:pPr>
      <w:rPr>
        <w:rFonts w:hint="default"/>
        <w:lang w:val="en-US" w:eastAsia="en-US" w:bidi="ar-SA"/>
      </w:rPr>
    </w:lvl>
    <w:lvl w:ilvl="2">
      <w:numFmt w:val="bullet"/>
      <w:lvlText w:val="•"/>
      <w:lvlJc w:val="left"/>
      <w:pPr>
        <w:ind w:left="3413" w:hanging="360"/>
      </w:pPr>
      <w:rPr>
        <w:rFonts w:hint="default"/>
        <w:lang w:val="en-US" w:eastAsia="en-US" w:bidi="ar-SA"/>
      </w:rPr>
    </w:lvl>
    <w:lvl w:ilvl="3">
      <w:numFmt w:val="bullet"/>
      <w:lvlText w:val="•"/>
      <w:lvlJc w:val="left"/>
      <w:pPr>
        <w:ind w:left="4339" w:hanging="360"/>
      </w:pPr>
      <w:rPr>
        <w:rFonts w:hint="default"/>
        <w:lang w:val="en-US" w:eastAsia="en-US" w:bidi="ar-SA"/>
      </w:rPr>
    </w:lvl>
    <w:lvl w:ilvl="4">
      <w:numFmt w:val="bullet"/>
      <w:lvlText w:val="•"/>
      <w:lvlJc w:val="left"/>
      <w:pPr>
        <w:ind w:left="5266" w:hanging="360"/>
      </w:pPr>
      <w:rPr>
        <w:rFonts w:hint="default"/>
        <w:lang w:val="en-US" w:eastAsia="en-US" w:bidi="ar-SA"/>
      </w:rPr>
    </w:lvl>
    <w:lvl w:ilvl="5">
      <w:numFmt w:val="bullet"/>
      <w:lvlText w:val="•"/>
      <w:lvlJc w:val="left"/>
      <w:pPr>
        <w:ind w:left="6193" w:hanging="360"/>
      </w:pPr>
      <w:rPr>
        <w:rFonts w:hint="default"/>
        <w:lang w:val="en-US" w:eastAsia="en-US" w:bidi="ar-SA"/>
      </w:rPr>
    </w:lvl>
    <w:lvl w:ilvl="6">
      <w:numFmt w:val="bullet"/>
      <w:lvlText w:val="•"/>
      <w:lvlJc w:val="left"/>
      <w:pPr>
        <w:ind w:left="7119" w:hanging="360"/>
      </w:pPr>
      <w:rPr>
        <w:rFonts w:hint="default"/>
        <w:lang w:val="en-US" w:eastAsia="en-US" w:bidi="ar-SA"/>
      </w:rPr>
    </w:lvl>
    <w:lvl w:ilvl="7">
      <w:numFmt w:val="bullet"/>
      <w:lvlText w:val="•"/>
      <w:lvlJc w:val="left"/>
      <w:pPr>
        <w:ind w:left="8046" w:hanging="360"/>
      </w:pPr>
      <w:rPr>
        <w:rFonts w:hint="default"/>
        <w:lang w:val="en-US" w:eastAsia="en-US" w:bidi="ar-SA"/>
      </w:rPr>
    </w:lvl>
    <w:lvl w:ilvl="8">
      <w:numFmt w:val="bullet"/>
      <w:lvlText w:val="•"/>
      <w:lvlJc w:val="left"/>
      <w:pPr>
        <w:ind w:left="8973" w:hanging="360"/>
      </w:pPr>
      <w:rPr>
        <w:rFonts w:hint="default"/>
        <w:lang w:val="en-US" w:eastAsia="en-US" w:bidi="ar-SA"/>
      </w:rPr>
    </w:lvl>
  </w:abstractNum>
  <w:abstractNum w:abstractNumId="3" w15:restartNumberingAfterBreak="0">
    <w:nsid w:val="3AE402B7"/>
    <w:multiLevelType w:val="multilevel"/>
    <w:tmpl w:val="3AE402B7"/>
    <w:lvl w:ilvl="0">
      <w:start w:val="1"/>
      <w:numFmt w:val="decimal"/>
      <w:lvlText w:val="%1."/>
      <w:lvlJc w:val="left"/>
      <w:pPr>
        <w:ind w:left="840" w:hanging="248"/>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838" w:hanging="248"/>
      </w:pPr>
      <w:rPr>
        <w:rFonts w:hint="default"/>
        <w:lang w:val="en-US" w:eastAsia="en-US" w:bidi="ar-SA"/>
      </w:rPr>
    </w:lvl>
    <w:lvl w:ilvl="2">
      <w:numFmt w:val="bullet"/>
      <w:lvlText w:val="•"/>
      <w:lvlJc w:val="left"/>
      <w:pPr>
        <w:ind w:left="2837" w:hanging="248"/>
      </w:pPr>
      <w:rPr>
        <w:rFonts w:hint="default"/>
        <w:lang w:val="en-US" w:eastAsia="en-US" w:bidi="ar-SA"/>
      </w:rPr>
    </w:lvl>
    <w:lvl w:ilvl="3">
      <w:numFmt w:val="bullet"/>
      <w:lvlText w:val="•"/>
      <w:lvlJc w:val="left"/>
      <w:pPr>
        <w:ind w:left="3835" w:hanging="248"/>
      </w:pPr>
      <w:rPr>
        <w:rFonts w:hint="default"/>
        <w:lang w:val="en-US" w:eastAsia="en-US" w:bidi="ar-SA"/>
      </w:rPr>
    </w:lvl>
    <w:lvl w:ilvl="4">
      <w:numFmt w:val="bullet"/>
      <w:lvlText w:val="•"/>
      <w:lvlJc w:val="left"/>
      <w:pPr>
        <w:ind w:left="4834" w:hanging="248"/>
      </w:pPr>
      <w:rPr>
        <w:rFonts w:hint="default"/>
        <w:lang w:val="en-US" w:eastAsia="en-US" w:bidi="ar-SA"/>
      </w:rPr>
    </w:lvl>
    <w:lvl w:ilvl="5">
      <w:numFmt w:val="bullet"/>
      <w:lvlText w:val="•"/>
      <w:lvlJc w:val="left"/>
      <w:pPr>
        <w:ind w:left="5833" w:hanging="248"/>
      </w:pPr>
      <w:rPr>
        <w:rFonts w:hint="default"/>
        <w:lang w:val="en-US" w:eastAsia="en-US" w:bidi="ar-SA"/>
      </w:rPr>
    </w:lvl>
    <w:lvl w:ilvl="6">
      <w:numFmt w:val="bullet"/>
      <w:lvlText w:val="•"/>
      <w:lvlJc w:val="left"/>
      <w:pPr>
        <w:ind w:left="6831" w:hanging="248"/>
      </w:pPr>
      <w:rPr>
        <w:rFonts w:hint="default"/>
        <w:lang w:val="en-US" w:eastAsia="en-US" w:bidi="ar-SA"/>
      </w:rPr>
    </w:lvl>
    <w:lvl w:ilvl="7">
      <w:numFmt w:val="bullet"/>
      <w:lvlText w:val="•"/>
      <w:lvlJc w:val="left"/>
      <w:pPr>
        <w:ind w:left="7830" w:hanging="248"/>
      </w:pPr>
      <w:rPr>
        <w:rFonts w:hint="default"/>
        <w:lang w:val="en-US" w:eastAsia="en-US" w:bidi="ar-SA"/>
      </w:rPr>
    </w:lvl>
    <w:lvl w:ilvl="8">
      <w:numFmt w:val="bullet"/>
      <w:lvlText w:val="•"/>
      <w:lvlJc w:val="left"/>
      <w:pPr>
        <w:ind w:left="8829" w:hanging="248"/>
      </w:pPr>
      <w:rPr>
        <w:rFonts w:hint="default"/>
        <w:lang w:val="en-US" w:eastAsia="en-US" w:bidi="ar-SA"/>
      </w:rPr>
    </w:lvl>
  </w:abstractNum>
  <w:abstractNum w:abstractNumId="4" w15:restartNumberingAfterBreak="0">
    <w:nsid w:val="4E722C56"/>
    <w:multiLevelType w:val="multilevel"/>
    <w:tmpl w:val="4E722C56"/>
    <w:lvl w:ilvl="0">
      <w:start w:val="1"/>
      <w:numFmt w:val="decimal"/>
      <w:lvlText w:val="%1."/>
      <w:lvlJc w:val="left"/>
      <w:pPr>
        <w:ind w:left="968" w:hanging="248"/>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838" w:hanging="248"/>
      </w:pPr>
      <w:rPr>
        <w:rFonts w:hint="default"/>
        <w:lang w:val="en-US" w:eastAsia="en-US" w:bidi="ar-SA"/>
      </w:rPr>
    </w:lvl>
    <w:lvl w:ilvl="2">
      <w:numFmt w:val="bullet"/>
      <w:lvlText w:val="•"/>
      <w:lvlJc w:val="left"/>
      <w:pPr>
        <w:ind w:left="2837" w:hanging="248"/>
      </w:pPr>
      <w:rPr>
        <w:rFonts w:hint="default"/>
        <w:lang w:val="en-US" w:eastAsia="en-US" w:bidi="ar-SA"/>
      </w:rPr>
    </w:lvl>
    <w:lvl w:ilvl="3">
      <w:numFmt w:val="bullet"/>
      <w:lvlText w:val="•"/>
      <w:lvlJc w:val="left"/>
      <w:pPr>
        <w:ind w:left="3835" w:hanging="248"/>
      </w:pPr>
      <w:rPr>
        <w:rFonts w:hint="default"/>
        <w:lang w:val="en-US" w:eastAsia="en-US" w:bidi="ar-SA"/>
      </w:rPr>
    </w:lvl>
    <w:lvl w:ilvl="4">
      <w:numFmt w:val="bullet"/>
      <w:lvlText w:val="•"/>
      <w:lvlJc w:val="left"/>
      <w:pPr>
        <w:ind w:left="4834" w:hanging="248"/>
      </w:pPr>
      <w:rPr>
        <w:rFonts w:hint="default"/>
        <w:lang w:val="en-US" w:eastAsia="en-US" w:bidi="ar-SA"/>
      </w:rPr>
    </w:lvl>
    <w:lvl w:ilvl="5">
      <w:numFmt w:val="bullet"/>
      <w:lvlText w:val="•"/>
      <w:lvlJc w:val="left"/>
      <w:pPr>
        <w:ind w:left="5833" w:hanging="248"/>
      </w:pPr>
      <w:rPr>
        <w:rFonts w:hint="default"/>
        <w:lang w:val="en-US" w:eastAsia="en-US" w:bidi="ar-SA"/>
      </w:rPr>
    </w:lvl>
    <w:lvl w:ilvl="6">
      <w:numFmt w:val="bullet"/>
      <w:lvlText w:val="•"/>
      <w:lvlJc w:val="left"/>
      <w:pPr>
        <w:ind w:left="6831" w:hanging="248"/>
      </w:pPr>
      <w:rPr>
        <w:rFonts w:hint="default"/>
        <w:lang w:val="en-US" w:eastAsia="en-US" w:bidi="ar-SA"/>
      </w:rPr>
    </w:lvl>
    <w:lvl w:ilvl="7">
      <w:numFmt w:val="bullet"/>
      <w:lvlText w:val="•"/>
      <w:lvlJc w:val="left"/>
      <w:pPr>
        <w:ind w:left="7830" w:hanging="248"/>
      </w:pPr>
      <w:rPr>
        <w:rFonts w:hint="default"/>
        <w:lang w:val="en-US" w:eastAsia="en-US" w:bidi="ar-SA"/>
      </w:rPr>
    </w:lvl>
    <w:lvl w:ilvl="8">
      <w:numFmt w:val="bullet"/>
      <w:lvlText w:val="•"/>
      <w:lvlJc w:val="left"/>
      <w:pPr>
        <w:ind w:left="8829" w:hanging="248"/>
      </w:pPr>
      <w:rPr>
        <w:rFonts w:hint="default"/>
        <w:lang w:val="en-US" w:eastAsia="en-US" w:bidi="ar-SA"/>
      </w:rPr>
    </w:lvl>
  </w:abstractNum>
  <w:abstractNum w:abstractNumId="5" w15:restartNumberingAfterBreak="0">
    <w:nsid w:val="5E90014F"/>
    <w:multiLevelType w:val="multilevel"/>
    <w:tmpl w:val="5E90014F"/>
    <w:lvl w:ilvl="0">
      <w:start w:val="8"/>
      <w:numFmt w:val="decimal"/>
      <w:lvlText w:val="%1."/>
      <w:lvlJc w:val="left"/>
      <w:pPr>
        <w:ind w:left="1200" w:hanging="360"/>
      </w:pPr>
      <w:rPr>
        <w:rFonts w:ascii="Times New Roman" w:eastAsia="Times New Roman" w:hAnsi="Times New Roman" w:cs="Times New Roman" w:hint="default"/>
        <w:b/>
        <w:bCs/>
        <w:spacing w:val="-4"/>
        <w:w w:val="99"/>
        <w:sz w:val="24"/>
        <w:szCs w:val="24"/>
        <w:lang w:val="en-US" w:eastAsia="en-US" w:bidi="ar-SA"/>
      </w:rPr>
    </w:lvl>
    <w:lvl w:ilvl="1">
      <w:start w:val="1"/>
      <w:numFmt w:val="lowerLetter"/>
      <w:lvlText w:val="%2)"/>
      <w:lvlJc w:val="left"/>
      <w:pPr>
        <w:ind w:left="1560" w:hanging="360"/>
      </w:pPr>
      <w:rPr>
        <w:rFonts w:ascii="Times New Roman" w:eastAsia="Times New Roman" w:hAnsi="Times New Roman" w:cs="Times New Roman" w:hint="default"/>
        <w:b/>
        <w:bCs/>
        <w:spacing w:val="-20"/>
        <w:w w:val="99"/>
        <w:sz w:val="24"/>
        <w:szCs w:val="24"/>
        <w:lang w:val="en-US" w:eastAsia="en-US" w:bidi="ar-SA"/>
      </w:rPr>
    </w:lvl>
    <w:lvl w:ilvl="2">
      <w:numFmt w:val="bullet"/>
      <w:lvlText w:val="•"/>
      <w:lvlJc w:val="left"/>
      <w:pPr>
        <w:ind w:left="2589" w:hanging="360"/>
      </w:pPr>
      <w:rPr>
        <w:rFonts w:hint="default"/>
        <w:lang w:val="en-US" w:eastAsia="en-US" w:bidi="ar-SA"/>
      </w:rPr>
    </w:lvl>
    <w:lvl w:ilvl="3">
      <w:numFmt w:val="bullet"/>
      <w:lvlText w:val="•"/>
      <w:lvlJc w:val="left"/>
      <w:pPr>
        <w:ind w:left="3619" w:hanging="360"/>
      </w:pPr>
      <w:rPr>
        <w:rFonts w:hint="default"/>
        <w:lang w:val="en-US" w:eastAsia="en-US" w:bidi="ar-SA"/>
      </w:rPr>
    </w:lvl>
    <w:lvl w:ilvl="4">
      <w:numFmt w:val="bullet"/>
      <w:lvlText w:val="•"/>
      <w:lvlJc w:val="left"/>
      <w:pPr>
        <w:ind w:left="4648" w:hanging="360"/>
      </w:pPr>
      <w:rPr>
        <w:rFonts w:hint="default"/>
        <w:lang w:val="en-US" w:eastAsia="en-US" w:bidi="ar-SA"/>
      </w:rPr>
    </w:lvl>
    <w:lvl w:ilvl="5">
      <w:numFmt w:val="bullet"/>
      <w:lvlText w:val="•"/>
      <w:lvlJc w:val="left"/>
      <w:pPr>
        <w:ind w:left="5678" w:hanging="360"/>
      </w:pPr>
      <w:rPr>
        <w:rFonts w:hint="default"/>
        <w:lang w:val="en-US" w:eastAsia="en-US" w:bidi="ar-SA"/>
      </w:rPr>
    </w:lvl>
    <w:lvl w:ilvl="6">
      <w:numFmt w:val="bullet"/>
      <w:lvlText w:val="•"/>
      <w:lvlJc w:val="left"/>
      <w:pPr>
        <w:ind w:left="6708" w:hanging="360"/>
      </w:pPr>
      <w:rPr>
        <w:rFonts w:hint="default"/>
        <w:lang w:val="en-US" w:eastAsia="en-US" w:bidi="ar-SA"/>
      </w:rPr>
    </w:lvl>
    <w:lvl w:ilvl="7">
      <w:numFmt w:val="bullet"/>
      <w:lvlText w:val="•"/>
      <w:lvlJc w:val="left"/>
      <w:pPr>
        <w:ind w:left="7737" w:hanging="360"/>
      </w:pPr>
      <w:rPr>
        <w:rFonts w:hint="default"/>
        <w:lang w:val="en-US" w:eastAsia="en-US" w:bidi="ar-SA"/>
      </w:rPr>
    </w:lvl>
    <w:lvl w:ilvl="8">
      <w:numFmt w:val="bullet"/>
      <w:lvlText w:val="•"/>
      <w:lvlJc w:val="left"/>
      <w:pPr>
        <w:ind w:left="8767" w:hanging="360"/>
      </w:pPr>
      <w:rPr>
        <w:rFonts w:hint="default"/>
        <w:lang w:val="en-US" w:eastAsia="en-US" w:bidi="ar-SA"/>
      </w:rPr>
    </w:lvl>
  </w:abstractNum>
  <w:abstractNum w:abstractNumId="6" w15:restartNumberingAfterBreak="0">
    <w:nsid w:val="6A9C2257"/>
    <w:multiLevelType w:val="multilevel"/>
    <w:tmpl w:val="004F10B5"/>
    <w:lvl w:ilvl="0">
      <w:start w:val="2"/>
      <w:numFmt w:val="decimal"/>
      <w:lvlText w:val="%1."/>
      <w:lvlJc w:val="left"/>
      <w:pPr>
        <w:ind w:left="1200" w:hanging="360"/>
      </w:pPr>
      <w:rPr>
        <w:rFonts w:ascii="Times New Roman" w:eastAsia="Times New Roman" w:hAnsi="Times New Roman" w:cs="Times New Roman" w:hint="default"/>
        <w:b/>
        <w:bCs/>
        <w:spacing w:val="-4"/>
        <w:w w:val="99"/>
        <w:sz w:val="24"/>
        <w:szCs w:val="24"/>
        <w:lang w:val="en-US" w:eastAsia="en-US" w:bidi="ar-SA"/>
      </w:rPr>
    </w:lvl>
    <w:lvl w:ilvl="1">
      <w:start w:val="1"/>
      <w:numFmt w:val="lowerLetter"/>
      <w:lvlText w:val="%2)"/>
      <w:lvlJc w:val="left"/>
      <w:pPr>
        <w:ind w:left="2179" w:hanging="260"/>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3140" w:hanging="260"/>
      </w:pPr>
      <w:rPr>
        <w:rFonts w:hint="default"/>
        <w:lang w:val="en-US" w:eastAsia="en-US" w:bidi="ar-SA"/>
      </w:rPr>
    </w:lvl>
    <w:lvl w:ilvl="3">
      <w:numFmt w:val="bullet"/>
      <w:lvlText w:val="•"/>
      <w:lvlJc w:val="left"/>
      <w:pPr>
        <w:ind w:left="4101" w:hanging="260"/>
      </w:pPr>
      <w:rPr>
        <w:rFonts w:hint="default"/>
        <w:lang w:val="en-US" w:eastAsia="en-US" w:bidi="ar-SA"/>
      </w:rPr>
    </w:lvl>
    <w:lvl w:ilvl="4">
      <w:numFmt w:val="bullet"/>
      <w:lvlText w:val="•"/>
      <w:lvlJc w:val="left"/>
      <w:pPr>
        <w:ind w:left="5062" w:hanging="260"/>
      </w:pPr>
      <w:rPr>
        <w:rFonts w:hint="default"/>
        <w:lang w:val="en-US" w:eastAsia="en-US" w:bidi="ar-SA"/>
      </w:rPr>
    </w:lvl>
    <w:lvl w:ilvl="5">
      <w:numFmt w:val="bullet"/>
      <w:lvlText w:val="•"/>
      <w:lvlJc w:val="left"/>
      <w:pPr>
        <w:ind w:left="6022" w:hanging="260"/>
      </w:pPr>
      <w:rPr>
        <w:rFonts w:hint="default"/>
        <w:lang w:val="en-US" w:eastAsia="en-US" w:bidi="ar-SA"/>
      </w:rPr>
    </w:lvl>
    <w:lvl w:ilvl="6">
      <w:numFmt w:val="bullet"/>
      <w:lvlText w:val="•"/>
      <w:lvlJc w:val="left"/>
      <w:pPr>
        <w:ind w:left="6983" w:hanging="260"/>
      </w:pPr>
      <w:rPr>
        <w:rFonts w:hint="default"/>
        <w:lang w:val="en-US" w:eastAsia="en-US" w:bidi="ar-SA"/>
      </w:rPr>
    </w:lvl>
    <w:lvl w:ilvl="7">
      <w:numFmt w:val="bullet"/>
      <w:lvlText w:val="•"/>
      <w:lvlJc w:val="left"/>
      <w:pPr>
        <w:ind w:left="7944" w:hanging="260"/>
      </w:pPr>
      <w:rPr>
        <w:rFonts w:hint="default"/>
        <w:lang w:val="en-US" w:eastAsia="en-US" w:bidi="ar-SA"/>
      </w:rPr>
    </w:lvl>
    <w:lvl w:ilvl="8">
      <w:numFmt w:val="bullet"/>
      <w:lvlText w:val="•"/>
      <w:lvlJc w:val="left"/>
      <w:pPr>
        <w:ind w:left="8904" w:hanging="260"/>
      </w:pPr>
      <w:rPr>
        <w:rFonts w:hint="default"/>
        <w:lang w:val="en-US" w:eastAsia="en-US" w:bidi="ar-SA"/>
      </w:rPr>
    </w:lvl>
  </w:abstractNum>
  <w:abstractNum w:abstractNumId="7" w15:restartNumberingAfterBreak="0">
    <w:nsid w:val="7B7C238A"/>
    <w:multiLevelType w:val="multilevel"/>
    <w:tmpl w:val="7B7C238A"/>
    <w:lvl w:ilvl="0">
      <w:start w:val="1"/>
      <w:numFmt w:val="decimal"/>
      <w:lvlText w:val="%1."/>
      <w:lvlJc w:val="left"/>
      <w:pPr>
        <w:ind w:left="840" w:hanging="248"/>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838" w:hanging="248"/>
      </w:pPr>
      <w:rPr>
        <w:rFonts w:hint="default"/>
        <w:lang w:val="en-US" w:eastAsia="en-US" w:bidi="ar-SA"/>
      </w:rPr>
    </w:lvl>
    <w:lvl w:ilvl="2">
      <w:numFmt w:val="bullet"/>
      <w:lvlText w:val="•"/>
      <w:lvlJc w:val="left"/>
      <w:pPr>
        <w:ind w:left="2837" w:hanging="248"/>
      </w:pPr>
      <w:rPr>
        <w:rFonts w:hint="default"/>
        <w:lang w:val="en-US" w:eastAsia="en-US" w:bidi="ar-SA"/>
      </w:rPr>
    </w:lvl>
    <w:lvl w:ilvl="3">
      <w:numFmt w:val="bullet"/>
      <w:lvlText w:val="•"/>
      <w:lvlJc w:val="left"/>
      <w:pPr>
        <w:ind w:left="3835" w:hanging="248"/>
      </w:pPr>
      <w:rPr>
        <w:rFonts w:hint="default"/>
        <w:lang w:val="en-US" w:eastAsia="en-US" w:bidi="ar-SA"/>
      </w:rPr>
    </w:lvl>
    <w:lvl w:ilvl="4">
      <w:numFmt w:val="bullet"/>
      <w:lvlText w:val="•"/>
      <w:lvlJc w:val="left"/>
      <w:pPr>
        <w:ind w:left="4834" w:hanging="248"/>
      </w:pPr>
      <w:rPr>
        <w:rFonts w:hint="default"/>
        <w:lang w:val="en-US" w:eastAsia="en-US" w:bidi="ar-SA"/>
      </w:rPr>
    </w:lvl>
    <w:lvl w:ilvl="5">
      <w:numFmt w:val="bullet"/>
      <w:lvlText w:val="•"/>
      <w:lvlJc w:val="left"/>
      <w:pPr>
        <w:ind w:left="5833" w:hanging="248"/>
      </w:pPr>
      <w:rPr>
        <w:rFonts w:hint="default"/>
        <w:lang w:val="en-US" w:eastAsia="en-US" w:bidi="ar-SA"/>
      </w:rPr>
    </w:lvl>
    <w:lvl w:ilvl="6">
      <w:numFmt w:val="bullet"/>
      <w:lvlText w:val="•"/>
      <w:lvlJc w:val="left"/>
      <w:pPr>
        <w:ind w:left="6831" w:hanging="248"/>
      </w:pPr>
      <w:rPr>
        <w:rFonts w:hint="default"/>
        <w:lang w:val="en-US" w:eastAsia="en-US" w:bidi="ar-SA"/>
      </w:rPr>
    </w:lvl>
    <w:lvl w:ilvl="7">
      <w:numFmt w:val="bullet"/>
      <w:lvlText w:val="•"/>
      <w:lvlJc w:val="left"/>
      <w:pPr>
        <w:ind w:left="7830" w:hanging="248"/>
      </w:pPr>
      <w:rPr>
        <w:rFonts w:hint="default"/>
        <w:lang w:val="en-US" w:eastAsia="en-US" w:bidi="ar-SA"/>
      </w:rPr>
    </w:lvl>
    <w:lvl w:ilvl="8">
      <w:numFmt w:val="bullet"/>
      <w:lvlText w:val="•"/>
      <w:lvlJc w:val="left"/>
      <w:pPr>
        <w:ind w:left="8829" w:hanging="248"/>
      </w:pPr>
      <w:rPr>
        <w:rFonts w:hint="default"/>
        <w:lang w:val="en-US" w:eastAsia="en-US" w:bidi="ar-SA"/>
      </w:rPr>
    </w:lvl>
  </w:abstractNum>
  <w:num w:numId="1" w16cid:durableId="1512646897">
    <w:abstractNumId w:val="0"/>
  </w:num>
  <w:num w:numId="2" w16cid:durableId="1304238215">
    <w:abstractNumId w:val="2"/>
  </w:num>
  <w:num w:numId="3" w16cid:durableId="1978678311">
    <w:abstractNumId w:val="5"/>
  </w:num>
  <w:num w:numId="4" w16cid:durableId="1721828621">
    <w:abstractNumId w:val="4"/>
  </w:num>
  <w:num w:numId="5" w16cid:durableId="1425034920">
    <w:abstractNumId w:val="3"/>
  </w:num>
  <w:num w:numId="6" w16cid:durableId="569342401">
    <w:abstractNumId w:val="7"/>
  </w:num>
  <w:num w:numId="7" w16cid:durableId="175770836">
    <w:abstractNumId w:val="6"/>
  </w:num>
  <w:num w:numId="8" w16cid:durableId="53499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205"/>
    <w:rsid w:val="00030733"/>
    <w:rsid w:val="00037A29"/>
    <w:rsid w:val="0007136B"/>
    <w:rsid w:val="000843FB"/>
    <w:rsid w:val="000B07AA"/>
    <w:rsid w:val="000C4C86"/>
    <w:rsid w:val="000F1752"/>
    <w:rsid w:val="00100B47"/>
    <w:rsid w:val="0010657F"/>
    <w:rsid w:val="001176E6"/>
    <w:rsid w:val="00117A94"/>
    <w:rsid w:val="00124EBC"/>
    <w:rsid w:val="001474F4"/>
    <w:rsid w:val="00191C49"/>
    <w:rsid w:val="001974C6"/>
    <w:rsid w:val="001F6F11"/>
    <w:rsid w:val="00202159"/>
    <w:rsid w:val="00247B56"/>
    <w:rsid w:val="002656A0"/>
    <w:rsid w:val="00284261"/>
    <w:rsid w:val="00287D5C"/>
    <w:rsid w:val="002E12BC"/>
    <w:rsid w:val="002F338B"/>
    <w:rsid w:val="00312AAB"/>
    <w:rsid w:val="00326154"/>
    <w:rsid w:val="003324FB"/>
    <w:rsid w:val="00334A61"/>
    <w:rsid w:val="00345FCF"/>
    <w:rsid w:val="003632B6"/>
    <w:rsid w:val="00394042"/>
    <w:rsid w:val="00395802"/>
    <w:rsid w:val="003C1CD3"/>
    <w:rsid w:val="003D09B8"/>
    <w:rsid w:val="00425FDA"/>
    <w:rsid w:val="00464A28"/>
    <w:rsid w:val="0048798B"/>
    <w:rsid w:val="004C7585"/>
    <w:rsid w:val="00515584"/>
    <w:rsid w:val="0055746B"/>
    <w:rsid w:val="005E2B87"/>
    <w:rsid w:val="00612EE1"/>
    <w:rsid w:val="006141D4"/>
    <w:rsid w:val="00644DDD"/>
    <w:rsid w:val="0067786C"/>
    <w:rsid w:val="006C40C8"/>
    <w:rsid w:val="007521FC"/>
    <w:rsid w:val="00761883"/>
    <w:rsid w:val="007C6C6B"/>
    <w:rsid w:val="007F028A"/>
    <w:rsid w:val="007F0440"/>
    <w:rsid w:val="007F0742"/>
    <w:rsid w:val="008815BF"/>
    <w:rsid w:val="0088286A"/>
    <w:rsid w:val="008A4B76"/>
    <w:rsid w:val="008F265A"/>
    <w:rsid w:val="00927E43"/>
    <w:rsid w:val="00944A07"/>
    <w:rsid w:val="00961D51"/>
    <w:rsid w:val="00985CBB"/>
    <w:rsid w:val="009C4200"/>
    <w:rsid w:val="009D3205"/>
    <w:rsid w:val="009F0A4F"/>
    <w:rsid w:val="00A023D5"/>
    <w:rsid w:val="00A063FA"/>
    <w:rsid w:val="00A4577B"/>
    <w:rsid w:val="00A636FD"/>
    <w:rsid w:val="00A75443"/>
    <w:rsid w:val="00AC52BF"/>
    <w:rsid w:val="00B56BE4"/>
    <w:rsid w:val="00B93E35"/>
    <w:rsid w:val="00BA3179"/>
    <w:rsid w:val="00BE5AFE"/>
    <w:rsid w:val="00BF4171"/>
    <w:rsid w:val="00C11452"/>
    <w:rsid w:val="00CA097C"/>
    <w:rsid w:val="00CA3A57"/>
    <w:rsid w:val="00CB1A0F"/>
    <w:rsid w:val="00CD3DEC"/>
    <w:rsid w:val="00CD7F09"/>
    <w:rsid w:val="00D10002"/>
    <w:rsid w:val="00D46B42"/>
    <w:rsid w:val="00D46B71"/>
    <w:rsid w:val="00D54AEF"/>
    <w:rsid w:val="00D6184F"/>
    <w:rsid w:val="00D74D92"/>
    <w:rsid w:val="00D83031"/>
    <w:rsid w:val="00DA178B"/>
    <w:rsid w:val="00DC6048"/>
    <w:rsid w:val="00DE745A"/>
    <w:rsid w:val="00DF58CE"/>
    <w:rsid w:val="00E527A5"/>
    <w:rsid w:val="00E821DE"/>
    <w:rsid w:val="00EB4967"/>
    <w:rsid w:val="00EC7732"/>
    <w:rsid w:val="00ED7145"/>
    <w:rsid w:val="00EF323E"/>
    <w:rsid w:val="00F04442"/>
    <w:rsid w:val="00F71EAD"/>
    <w:rsid w:val="00FA793E"/>
    <w:rsid w:val="00FD6DBD"/>
    <w:rsid w:val="00FF7D0C"/>
    <w:rsid w:val="050C59AC"/>
    <w:rsid w:val="7A22305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00F8"/>
  <w15:docId w15:val="{3D1FEDCA-2E82-406C-912A-B6ABE675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9"/>
    <w:qFormat/>
    <w:pPr>
      <w:ind w:left="120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jc w:val="both"/>
    </w:pPr>
    <w:rPr>
      <w:sz w:val="24"/>
      <w:szCs w:val="24"/>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40" w:right="956"/>
      <w:jc w:val="both"/>
    </w:pPr>
  </w:style>
  <w:style w:type="paragraph" w:customStyle="1" w:styleId="TableParagraph">
    <w:name w:val="Table Paragraph"/>
    <w:basedOn w:val="Normal"/>
    <w:uiPriority w:val="1"/>
    <w:qFormat/>
  </w:style>
  <w:style w:type="paragraph" w:customStyle="1" w:styleId="TableStyle1">
    <w:name w:val="Table Style 1"/>
    <w:qFormat/>
    <w:rPr>
      <w:rFonts w:ascii="Helvetica" w:eastAsia="Helvetica" w:hAnsi="Helvetica" w:cs="Times New Roman"/>
      <w:b/>
      <w:bCs/>
      <w:color w:val="000000"/>
      <w:lang w:val="en-IN" w:eastAsia="en-IN"/>
    </w:rPr>
  </w:style>
  <w:style w:type="character" w:customStyle="1" w:styleId="UnresolvedMention1">
    <w:name w:val="Unresolved Mention1"/>
    <w:basedOn w:val="DefaultParagraphFont"/>
    <w:uiPriority w:val="99"/>
    <w:semiHidden/>
    <w:unhideWhenUsed/>
    <w:rsid w:val="002656A0"/>
    <w:rPr>
      <w:color w:val="605E5C"/>
      <w:shd w:val="clear" w:color="auto" w:fill="E1DFDD"/>
    </w:rPr>
  </w:style>
  <w:style w:type="character" w:styleId="FollowedHyperlink">
    <w:name w:val="FollowedHyperlink"/>
    <w:basedOn w:val="DefaultParagraphFont"/>
    <w:uiPriority w:val="99"/>
    <w:semiHidden/>
    <w:unhideWhenUsed/>
    <w:rsid w:val="00117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6913">
      <w:bodyDiv w:val="1"/>
      <w:marLeft w:val="0"/>
      <w:marRight w:val="0"/>
      <w:marTop w:val="0"/>
      <w:marBottom w:val="0"/>
      <w:divBdr>
        <w:top w:val="none" w:sz="0" w:space="0" w:color="auto"/>
        <w:left w:val="none" w:sz="0" w:space="0" w:color="auto"/>
        <w:bottom w:val="none" w:sz="0" w:space="0" w:color="auto"/>
        <w:right w:val="none" w:sz="0" w:space="0" w:color="auto"/>
      </w:divBdr>
    </w:div>
    <w:div w:id="179944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pplthermaleng.2021.117081" TargetMode="External"/><Relationship Id="rId21" Type="http://schemas.openxmlformats.org/officeDocument/2006/relationships/hyperlink" Target="https://doi.org/10.1016/j.ijthermalsci.2021.107288" TargetMode="External"/><Relationship Id="rId42" Type="http://schemas.openxmlformats.org/officeDocument/2006/relationships/hyperlink" Target="https://doi.org/10.1115/1.4041955" TargetMode="External"/><Relationship Id="rId47" Type="http://schemas.openxmlformats.org/officeDocument/2006/relationships/hyperlink" Target="https://doi.org/10.33889/ijmems.2019.4.6-110" TargetMode="External"/><Relationship Id="rId63" Type="http://schemas.openxmlformats.org/officeDocument/2006/relationships/hyperlink" Target="https://www.scopus.com/record/display.uri?eid=2-s2.0-85048878770&amp;origin=resultslist&amp;sort=plf-f&amp;src=s&amp;sid=6fc1f57b8b9f30d9d7093573a33d211c&amp;sot=autdocs&amp;sdt=autdocs&amp;sl=18&amp;s=AU-ID%2836155128300%29&amp;relpos=14&amp;citeCnt=1&amp;searchTerm" TargetMode="External"/><Relationship Id="rId68" Type="http://schemas.openxmlformats.org/officeDocument/2006/relationships/hyperlink" Target="https://www.scopus.com/record/display.uri?eid=2-s2.0-85061122415&amp;origin=resultslist&amp;sort=plf-f&amp;src=s&amp;sid=6fc1f57b8b9f30d9d7093573a33d211c&amp;sot=autdocs&amp;sdt=autdocs&amp;sl=18&amp;s=AU-ID%2836155128300%29&amp;relpos=19&amp;citeCnt=0&amp;searchTerm" TargetMode="External"/><Relationship Id="rId2" Type="http://schemas.openxmlformats.org/officeDocument/2006/relationships/styles" Target="styles.xml"/><Relationship Id="rId16" Type="http://schemas.openxmlformats.org/officeDocument/2006/relationships/hyperlink" Target="https://doi.org/10.1016/j.est.2022.105316" TargetMode="External"/><Relationship Id="rId29" Type="http://schemas.openxmlformats.org/officeDocument/2006/relationships/hyperlink" Target="https://doi.org/10.1115/1.4048622" TargetMode="External"/><Relationship Id="rId11" Type="http://schemas.openxmlformats.org/officeDocument/2006/relationships/hyperlink" Target="https://doi.org/10.1016/j.energy.2022.125691" TargetMode="External"/><Relationship Id="rId24" Type="http://schemas.openxmlformats.org/officeDocument/2006/relationships/hyperlink" Target="https://doi.org/10.3390/en14248343" TargetMode="External"/><Relationship Id="rId32" Type="http://schemas.openxmlformats.org/officeDocument/2006/relationships/hyperlink" Target="https://doi.org/10.1080/01457632.2019.1637136" TargetMode="External"/><Relationship Id="rId37" Type="http://schemas.openxmlformats.org/officeDocument/2006/relationships/hyperlink" Target="https://doi.org/10.1115/1.4045134" TargetMode="External"/><Relationship Id="rId40" Type="http://schemas.openxmlformats.org/officeDocument/2006/relationships/hyperlink" Target="https://doi.org/10.1007/s12046-019-1076-2" TargetMode="External"/><Relationship Id="rId45" Type="http://schemas.openxmlformats.org/officeDocument/2006/relationships/hyperlink" Target="https://doi.org/10.1108/hff-11-2017-0465" TargetMode="External"/><Relationship Id="rId53" Type="http://schemas.openxmlformats.org/officeDocument/2006/relationships/hyperlink" Target="https://doi.org/10.1007/s12046-018-0861-7" TargetMode="External"/><Relationship Id="rId58" Type="http://schemas.openxmlformats.org/officeDocument/2006/relationships/hyperlink" Target="https://doi.org/10.17485/ijst/2016/v9i45/104584" TargetMode="External"/><Relationship Id="rId66" Type="http://schemas.openxmlformats.org/officeDocument/2006/relationships/hyperlink" Target="https://www.scopus.com/record/display.uri?eid=2-s2.0-85061129096&amp;origin=resultslist&amp;sort=plf-f&amp;src=s&amp;sid=6fc1f57b8b9f30d9d7093573a33d211c&amp;sot=autdocs&amp;sdt=autdocs&amp;sl=18&amp;s=AU-ID%2836155128300%29&amp;relpos=18&amp;citeCnt=0&amp;searchTerm" TargetMode="External"/><Relationship Id="rId74" Type="http://schemas.openxmlformats.org/officeDocument/2006/relationships/hyperlink" Target="https://www.scopus.com/record/display.uri?eid=2-s2.0-85061149744&amp;origin=resultslist&amp;sort=plf-f&amp;src=s&amp;sid=3b3e2e1485a90ab6e8db62ad52405992&amp;sot=autdocs&amp;sdt=autdocs&amp;sl=18&amp;s=AU-ID%2836155128300%29&amp;relpos=17&amp;citeCnt=0&amp;searchTerm" TargetMode="External"/><Relationship Id="rId5" Type="http://schemas.openxmlformats.org/officeDocument/2006/relationships/hyperlink" Target="mailto:ngs.iitm@gmail.com" TargetMode="External"/><Relationship Id="rId61" Type="http://schemas.openxmlformats.org/officeDocument/2006/relationships/hyperlink" Target="https://doi.org/10.1080/08916150903564788" TargetMode="External"/><Relationship Id="rId19" Type="http://schemas.openxmlformats.org/officeDocument/2006/relationships/hyperlink" Target="https://doi.org/10.1080/01457632.2022.2059216" TargetMode="External"/><Relationship Id="rId14" Type="http://schemas.openxmlformats.org/officeDocument/2006/relationships/hyperlink" Target="https://doi.org/10.3390/en15238952" TargetMode="External"/><Relationship Id="rId22" Type="http://schemas.openxmlformats.org/officeDocument/2006/relationships/hyperlink" Target="https://doi.org/10.1016/j.ijheatmasstransfer.2021.121911" TargetMode="External"/><Relationship Id="rId27" Type="http://schemas.openxmlformats.org/officeDocument/2006/relationships/hyperlink" Target="https://doi.org/10.1016/j.icheatmasstransfer.2021.105475" TargetMode="External"/><Relationship Id="rId30" Type="http://schemas.openxmlformats.org/officeDocument/2006/relationships/hyperlink" Target="https://doi.org/10.1016/j.tsep.2020.100749" TargetMode="External"/><Relationship Id="rId35" Type="http://schemas.openxmlformats.org/officeDocument/2006/relationships/hyperlink" Target="https://doi.org/10.1115/1.4048622" TargetMode="External"/><Relationship Id="rId43" Type="http://schemas.openxmlformats.org/officeDocument/2006/relationships/hyperlink" Target="https://doi.org/10.1080/01457632.2018.1546969" TargetMode="External"/><Relationship Id="rId48" Type="http://schemas.openxmlformats.org/officeDocument/2006/relationships/hyperlink" Target="https://doi.org/10.1115/1.4040614" TargetMode="External"/><Relationship Id="rId56" Type="http://schemas.openxmlformats.org/officeDocument/2006/relationships/hyperlink" Target="https://doi.org/10.17485/ijst/2016/v9i45/104584" TargetMode="External"/><Relationship Id="rId64" Type="http://schemas.openxmlformats.org/officeDocument/2006/relationships/hyperlink" Target="https://www.scopus.com/record/display.uri?eid=2-s2.0-85048878770&amp;origin=resultslist&amp;sort=plf-f&amp;src=s&amp;sid=6fc1f57b8b9f30d9d7093573a33d211c&amp;sot=autdocs&amp;sdt=autdocs&amp;sl=18&amp;s=AU-ID%2836155128300%29&amp;relpos=14&amp;citeCnt=1&amp;searchTerm" TargetMode="External"/><Relationship Id="rId69" Type="http://schemas.openxmlformats.org/officeDocument/2006/relationships/hyperlink" Target="https://www.scopus.com/record/display.uri?eid=2-s2.0-85061122415&amp;origin=resultslist&amp;sort=plf-f&amp;src=s&amp;sid=6fc1f57b8b9f30d9d7093573a33d211c&amp;sot=autdocs&amp;sdt=autdocs&amp;sl=18&amp;s=AU-ID%2836155128300%29&amp;relpos=19&amp;citeCnt=0&amp;searchTerm" TargetMode="External"/><Relationship Id="rId8" Type="http://schemas.openxmlformats.org/officeDocument/2006/relationships/hyperlink" Target="https://doi.org/10.1080/15435075.2022.2111215" TargetMode="External"/><Relationship Id="rId51" Type="http://schemas.openxmlformats.org/officeDocument/2006/relationships/hyperlink" Target="https://doi.org/10.2174/2212797611666180726124047" TargetMode="External"/><Relationship Id="rId72" Type="http://schemas.openxmlformats.org/officeDocument/2006/relationships/hyperlink" Target="https://www.scopus.com/record/display.uri?eid=2-s2.0-85061114531&amp;origin=resultslist&amp;sort=plf-f&amp;src=s&amp;sid=857da89f299c945b03e29bf00a23a983&amp;sot=autdocs&amp;sdt=autdocs&amp;sl=18&amp;s=AU-ID%2836155128300%29&amp;relpos=20&amp;citeCnt=0&amp;searchTerm" TargetMode="External"/><Relationship Id="rId3" Type="http://schemas.openxmlformats.org/officeDocument/2006/relationships/settings" Target="settings.xml"/><Relationship Id="rId12" Type="http://schemas.openxmlformats.org/officeDocument/2006/relationships/hyperlink" Target="https://doi.org/10.1007/s00231-022-03336-6" TargetMode="External"/><Relationship Id="rId17" Type="http://schemas.openxmlformats.org/officeDocument/2006/relationships/hyperlink" Target="https://doi.org/10.1080/01457632.2022.2134081" TargetMode="External"/><Relationship Id="rId25" Type="http://schemas.openxmlformats.org/officeDocument/2006/relationships/hyperlink" Target="https://doi.org/10.1080/01457632.2020.1834212" TargetMode="External"/><Relationship Id="rId33" Type="http://schemas.openxmlformats.org/officeDocument/2006/relationships/hyperlink" Target="https://doi.org/10.1080/01457632.2018.1564208" TargetMode="External"/><Relationship Id="rId38" Type="http://schemas.openxmlformats.org/officeDocument/2006/relationships/hyperlink" Target="https://doi.org/10.1115/1.4044698" TargetMode="External"/><Relationship Id="rId46" Type="http://schemas.openxmlformats.org/officeDocument/2006/relationships/hyperlink" Target="https://doi.org/10.2174/2212797612666190717163207" TargetMode="External"/><Relationship Id="rId59" Type="http://schemas.openxmlformats.org/officeDocument/2006/relationships/hyperlink" Target="https://doi.org/10.1016/j.ijthermalsci.2012.07.005" TargetMode="External"/><Relationship Id="rId67" Type="http://schemas.openxmlformats.org/officeDocument/2006/relationships/hyperlink" Target="https://www.scopus.com/record/display.uri?eid=2-s2.0-85061129096&amp;origin=resultslist&amp;sort=plf-f&amp;src=s&amp;sid=6fc1f57b8b9f30d9d7093573a33d211c&amp;sot=autdocs&amp;sdt=autdocs&amp;sl=18&amp;s=AU-ID%2836155128300%29&amp;relpos=18&amp;citeCnt=0&amp;searchTerm" TargetMode="External"/><Relationship Id="rId20" Type="http://schemas.openxmlformats.org/officeDocument/2006/relationships/hyperlink" Target="https://doi.org/10.3390/en15072371" TargetMode="External"/><Relationship Id="rId41" Type="http://schemas.openxmlformats.org/officeDocument/2006/relationships/hyperlink" Target="https://doi.org/10.1016/j.ijthermalsci.2018.12.043" TargetMode="External"/><Relationship Id="rId54" Type="http://schemas.openxmlformats.org/officeDocument/2006/relationships/hyperlink" Target="https://doi.org/10.1080/01457632.2017.1305823" TargetMode="External"/><Relationship Id="rId62" Type="http://schemas.openxmlformats.org/officeDocument/2006/relationships/hyperlink" Target="https://doi.org/10.5098/hmt.v2.2.3008" TargetMode="External"/><Relationship Id="rId70" Type="http://schemas.openxmlformats.org/officeDocument/2006/relationships/hyperlink" Target="https://www.scopus.com/record/display.uri?eid=2-s2.0-85061122415&amp;origin=resultslist&amp;sort=plf-f&amp;src=s&amp;sid=6fc1f57b8b9f30d9d7093573a33d211c&amp;sot=autdocs&amp;sdt=autdocs&amp;sl=18&amp;s=AU-ID%2836155128300%29&amp;relpos=19&amp;citeCnt=0&amp;searchTer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nanasekaran@nitk.edu.in" TargetMode="External"/><Relationship Id="rId15" Type="http://schemas.openxmlformats.org/officeDocument/2006/relationships/hyperlink" Target="https://doi.org/10.1016/j.enconman.2022.116300" TargetMode="External"/><Relationship Id="rId23" Type="http://schemas.openxmlformats.org/officeDocument/2006/relationships/hyperlink" Target="https://doi.org/10.1115/1.4055465" TargetMode="External"/><Relationship Id="rId28" Type="http://schemas.openxmlformats.org/officeDocument/2006/relationships/hyperlink" Target="https://doi.org/10.1007/s00231-020-03000-x" TargetMode="External"/><Relationship Id="rId36" Type="http://schemas.openxmlformats.org/officeDocument/2006/relationships/hyperlink" Target="https://doi.org/10.1016/j.ijthermalsci.2020.106617" TargetMode="External"/><Relationship Id="rId49" Type="http://schemas.openxmlformats.org/officeDocument/2006/relationships/hyperlink" Target="https://doi.org/10.1007/s00231-018-2341-3" TargetMode="External"/><Relationship Id="rId57" Type="http://schemas.openxmlformats.org/officeDocument/2006/relationships/hyperlink" Target="https://doi.org/10.5098/hmt.7.15" TargetMode="External"/><Relationship Id="rId10" Type="http://schemas.openxmlformats.org/officeDocument/2006/relationships/hyperlink" Target="https://doi.org/10.1080/01457632.2022.2059216" TargetMode="External"/><Relationship Id="rId31" Type="http://schemas.openxmlformats.org/officeDocument/2006/relationships/hyperlink" Target="https://doi.org/10.1007/s12046-020-1303-x" TargetMode="External"/><Relationship Id="rId44" Type="http://schemas.openxmlformats.org/officeDocument/2006/relationships/hyperlink" Target="https://doi.org/10.1007/s12046-019-1076-2" TargetMode="External"/><Relationship Id="rId52" Type="http://schemas.openxmlformats.org/officeDocument/2006/relationships/hyperlink" Target="https://doi.org/10.1016/j.aej.2017.01.034" TargetMode="External"/><Relationship Id="rId60" Type="http://schemas.openxmlformats.org/officeDocument/2006/relationships/hyperlink" Target="https://doi.org/10.1016/j.ijheatmasstransfer.2011.01.028" TargetMode="External"/><Relationship Id="rId65" Type="http://schemas.openxmlformats.org/officeDocument/2006/relationships/hyperlink" Target="https://www.scopus.com/record/display.uri?eid=2-s2.0-85048878770&amp;origin=resultslist&amp;sort=plf-f&amp;src=s&amp;sid=6fc1f57b8b9f30d9d7093573a33d211c&amp;sot=autdocs&amp;sdt=autdocs&amp;sl=18&amp;s=AU-ID%2836155128300%29&amp;relpos=14&amp;citeCnt=1&amp;searchTerm" TargetMode="External"/><Relationship Id="rId73" Type="http://schemas.openxmlformats.org/officeDocument/2006/relationships/hyperlink" Target="https://www.scopus.com/record/display.uri?eid=2-s2.0-85061149744&amp;origin=resultslist&amp;sort=plf-f&amp;src=s&amp;sid=3b3e2e1485a90ab6e8db62ad52405992&amp;sot=autdocs&amp;sdt=autdocs&amp;sl=18&amp;s=AU-ID%2836155128300%29&amp;relpos=17&amp;citeCnt=0&amp;searchTerm" TargetMode="External"/><Relationship Id="rId4" Type="http://schemas.openxmlformats.org/officeDocument/2006/relationships/webSettings" Target="webSettings.xml"/><Relationship Id="rId9" Type="http://schemas.openxmlformats.org/officeDocument/2006/relationships/hyperlink" Target="https://doi.org/10.1007/s10973-022-11925-0" TargetMode="External"/><Relationship Id="rId13" Type="http://schemas.openxmlformats.org/officeDocument/2006/relationships/hyperlink" Target="https://doi.org/10.1016/j.applthermaleng.2022.119336" TargetMode="External"/><Relationship Id="rId18" Type="http://schemas.openxmlformats.org/officeDocument/2006/relationships/hyperlink" Target="https://doi.org/10.1016/j.tsep.2022.101343" TargetMode="External"/><Relationship Id="rId39" Type="http://schemas.openxmlformats.org/officeDocument/2006/relationships/hyperlink" Target="https://doi.org/10.1108/ec-11-2018-0496" TargetMode="External"/><Relationship Id="rId34" Type="http://schemas.openxmlformats.org/officeDocument/2006/relationships/hyperlink" Target="https://doi.org/10.1007/s00231-019-02704-z" TargetMode="External"/><Relationship Id="rId50" Type="http://schemas.openxmlformats.org/officeDocument/2006/relationships/hyperlink" Target="https://doi.org/10.1007/s12046-018-0895-x" TargetMode="External"/><Relationship Id="rId55" Type="http://schemas.openxmlformats.org/officeDocument/2006/relationships/hyperlink" Target="https://doi.org/10.17485/ijst/2016/v9i45/104628" TargetMode="External"/><Relationship Id="rId76" Type="http://schemas.openxmlformats.org/officeDocument/2006/relationships/theme" Target="theme/theme1.xml"/><Relationship Id="rId7" Type="http://schemas.openxmlformats.org/officeDocument/2006/relationships/hyperlink" Target="https://www.scopus.com/authid/detail.uri?authorId=36155128300" TargetMode="External"/><Relationship Id="rId71" Type="http://schemas.openxmlformats.org/officeDocument/2006/relationships/hyperlink" Target="https://www.scopus.com/record/display.uri?eid=2-s2.0-85061114531&amp;origin=resultslist&amp;sort=plf-f&amp;src=s&amp;sid=857da89f299c945b03e29bf00a23a983&amp;sot=autdocs&amp;sdt=autdocs&amp;sl=18&amp;s=AU-ID%2836155128300%29&amp;relpos=20&amp;citeCnt=0&amp;search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8369</Words>
  <Characters>47704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Vishu</dc:creator>
  <cp:lastModifiedBy>Gnanasekaran N</cp:lastModifiedBy>
  <cp:revision>3</cp:revision>
  <cp:lastPrinted>2023-01-30T05:23:00Z</cp:lastPrinted>
  <dcterms:created xsi:type="dcterms:W3CDTF">2023-06-10T18:53:00Z</dcterms:created>
  <dcterms:modified xsi:type="dcterms:W3CDTF">2023-06-10T18:53:00Z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2010</vt:lpwstr>
  </property>
  <property fmtid="{D5CDD505-2E9C-101B-9397-08002B2CF9AE}" pid="4" name="LastSaved">
    <vt:filetime>2020-06-07T00:00:00Z</vt:filetime>
  </property>
  <property fmtid="{D5CDD505-2E9C-101B-9397-08002B2CF9AE}" pid="5" name="KSOProductBuildVer">
    <vt:lpwstr>1033-11.2.0.11130</vt:lpwstr>
  </property>
  <property fmtid="{D5CDD505-2E9C-101B-9397-08002B2CF9AE}" pid="6" name="ICV">
    <vt:lpwstr>B1734ACC841F45EA9B7FF8C7F6A4E6E8</vt:lpwstr>
  </property>
</Properties>
</file>